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CC5" w:rsidRDefault="005A3C56" w:rsidP="005A3C56">
      <w:pPr>
        <w:jc w:val="center"/>
        <w:rPr>
          <w:rFonts w:ascii="Times New Roman" w:hAnsi="Times New Roman" w:cs="Times New Roman"/>
          <w:sz w:val="28"/>
          <w:szCs w:val="28"/>
        </w:rPr>
      </w:pPr>
      <w:r w:rsidRPr="005A3C56">
        <w:rPr>
          <w:rFonts w:ascii="Times New Roman" w:hAnsi="Times New Roman" w:cs="Times New Roman"/>
          <w:sz w:val="28"/>
          <w:szCs w:val="28"/>
        </w:rPr>
        <w:t>Аннотация к рабочей программе 5-9 классов по учебному предмету «Русский язык»</w:t>
      </w:r>
    </w:p>
    <w:p w:rsidR="005A3C56" w:rsidRDefault="005A3C56" w:rsidP="005A3C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3C56" w:rsidRDefault="005A3C56" w:rsidP="005A3C56">
      <w:pPr>
        <w:pStyle w:val="a3"/>
        <w:spacing w:before="39" w:line="271" w:lineRule="auto"/>
        <w:ind w:firstLine="707"/>
      </w:pPr>
      <w:r>
        <w:rPr>
          <w:spacing w:val="-1"/>
        </w:rPr>
        <w:t>Основная</w:t>
      </w:r>
      <w:r>
        <w:rPr>
          <w:spacing w:val="-13"/>
        </w:rPr>
        <w:t xml:space="preserve"> </w:t>
      </w:r>
      <w:r>
        <w:rPr>
          <w:spacing w:val="-1"/>
        </w:rPr>
        <w:t>цель</w:t>
      </w:r>
      <w:r>
        <w:rPr>
          <w:spacing w:val="-8"/>
        </w:rPr>
        <w:t xml:space="preserve"> </w:t>
      </w:r>
      <w:r>
        <w:rPr>
          <w:spacing w:val="-1"/>
        </w:rPr>
        <w:t>изучения</w:t>
      </w:r>
      <w:r>
        <w:rPr>
          <w:spacing w:val="-12"/>
        </w:rPr>
        <w:t xml:space="preserve"> </w:t>
      </w:r>
      <w:r>
        <w:rPr>
          <w:spacing w:val="-1"/>
        </w:rPr>
        <w:t>предмета</w:t>
      </w:r>
      <w:r>
        <w:rPr>
          <w:spacing w:val="-13"/>
        </w:rPr>
        <w:t xml:space="preserve"> </w:t>
      </w:r>
      <w:r>
        <w:t>заключается</w:t>
      </w:r>
      <w:r>
        <w:rPr>
          <w:spacing w:val="-8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развитии</w:t>
      </w:r>
      <w:r>
        <w:rPr>
          <w:spacing w:val="-14"/>
        </w:rPr>
        <w:t xml:space="preserve"> </w:t>
      </w:r>
      <w:r>
        <w:t>коммуникативно-речевых</w:t>
      </w:r>
      <w:r>
        <w:rPr>
          <w:spacing w:val="-57"/>
        </w:rPr>
        <w:t xml:space="preserve"> </w:t>
      </w:r>
      <w:r>
        <w:t>навыков и</w:t>
      </w:r>
      <w:r>
        <w:rPr>
          <w:spacing w:val="-2"/>
        </w:rPr>
        <w:t xml:space="preserve"> </w:t>
      </w:r>
      <w:r>
        <w:t>коррекции</w:t>
      </w:r>
      <w:r>
        <w:rPr>
          <w:spacing w:val="-1"/>
        </w:rPr>
        <w:t xml:space="preserve"> </w:t>
      </w:r>
      <w:r>
        <w:t>недостатков</w:t>
      </w:r>
      <w:r>
        <w:rPr>
          <w:spacing w:val="1"/>
        </w:rPr>
        <w:t xml:space="preserve"> </w:t>
      </w:r>
      <w:r>
        <w:t>мыслительной</w:t>
      </w:r>
      <w:r>
        <w:rPr>
          <w:spacing w:val="-2"/>
        </w:rPr>
        <w:t xml:space="preserve"> </w:t>
      </w:r>
      <w:r>
        <w:t>деятельности.</w:t>
      </w:r>
    </w:p>
    <w:p w:rsidR="005A3C56" w:rsidRDefault="005A3C56" w:rsidP="005A3C56">
      <w:pPr>
        <w:pStyle w:val="a3"/>
        <w:spacing w:before="3"/>
        <w:ind w:left="810"/>
      </w:pPr>
      <w:r>
        <w:t>Основные</w:t>
      </w:r>
      <w:r>
        <w:rPr>
          <w:spacing w:val="-4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предмета:</w:t>
      </w:r>
    </w:p>
    <w:p w:rsidR="005A3C56" w:rsidRDefault="005A3C56" w:rsidP="005A3C56">
      <w:pPr>
        <w:pStyle w:val="a5"/>
        <w:numPr>
          <w:ilvl w:val="0"/>
          <w:numId w:val="1"/>
        </w:numPr>
        <w:tabs>
          <w:tab w:val="left" w:pos="986"/>
        </w:tabs>
        <w:spacing w:before="36" w:line="273" w:lineRule="auto"/>
        <w:ind w:right="115" w:firstLine="707"/>
        <w:rPr>
          <w:sz w:val="24"/>
        </w:rPr>
      </w:pPr>
      <w:r>
        <w:rPr>
          <w:sz w:val="24"/>
        </w:rPr>
        <w:t>формирование</w:t>
      </w:r>
      <w:r>
        <w:rPr>
          <w:spacing w:val="33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33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34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письма</w:t>
      </w:r>
      <w:r>
        <w:rPr>
          <w:spacing w:val="31"/>
          <w:sz w:val="24"/>
        </w:rPr>
        <w:t xml:space="preserve"> </w:t>
      </w:r>
      <w:r>
        <w:rPr>
          <w:sz w:val="24"/>
        </w:rPr>
        <w:t>в</w:t>
      </w:r>
      <w:r>
        <w:rPr>
          <w:spacing w:val="33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34"/>
          <w:sz w:val="24"/>
        </w:rPr>
        <w:t xml:space="preserve"> </w:t>
      </w:r>
      <w:r>
        <w:rPr>
          <w:sz w:val="24"/>
        </w:rPr>
        <w:t>овладения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грамотой;</w:t>
      </w:r>
    </w:p>
    <w:p w:rsidR="005A3C56" w:rsidRDefault="005A3C56" w:rsidP="005A3C56">
      <w:pPr>
        <w:pStyle w:val="a5"/>
        <w:numPr>
          <w:ilvl w:val="0"/>
          <w:numId w:val="1"/>
        </w:numPr>
        <w:tabs>
          <w:tab w:val="left" w:pos="1050"/>
        </w:tabs>
        <w:spacing w:line="271" w:lineRule="auto"/>
        <w:ind w:right="111" w:firstLine="707"/>
        <w:rPr>
          <w:sz w:val="24"/>
        </w:rPr>
      </w:pPr>
      <w:r>
        <w:rPr>
          <w:sz w:val="24"/>
        </w:rPr>
        <w:t>формирование</w:t>
      </w:r>
      <w:r>
        <w:rPr>
          <w:spacing w:val="38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37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36"/>
          <w:sz w:val="24"/>
        </w:rPr>
        <w:t xml:space="preserve"> </w:t>
      </w:r>
      <w:r>
        <w:rPr>
          <w:sz w:val="24"/>
        </w:rPr>
        <w:t>о</w:t>
      </w:r>
      <w:r>
        <w:rPr>
          <w:spacing w:val="37"/>
          <w:sz w:val="24"/>
        </w:rPr>
        <w:t xml:space="preserve"> </w:t>
      </w:r>
      <w:r>
        <w:rPr>
          <w:sz w:val="24"/>
        </w:rPr>
        <w:t>русском</w:t>
      </w:r>
      <w:r>
        <w:rPr>
          <w:spacing w:val="36"/>
          <w:sz w:val="24"/>
        </w:rPr>
        <w:t xml:space="preserve"> </w:t>
      </w:r>
      <w:r>
        <w:rPr>
          <w:sz w:val="24"/>
        </w:rPr>
        <w:t>(родном)</w:t>
      </w:r>
      <w:r>
        <w:rPr>
          <w:spacing w:val="36"/>
          <w:sz w:val="24"/>
        </w:rPr>
        <w:t xml:space="preserve"> </w:t>
      </w:r>
      <w:r>
        <w:rPr>
          <w:sz w:val="24"/>
        </w:rPr>
        <w:t>языке</w:t>
      </w:r>
      <w:r>
        <w:rPr>
          <w:spacing w:val="39"/>
          <w:sz w:val="24"/>
        </w:rPr>
        <w:t xml:space="preserve"> </w:t>
      </w:r>
      <w:r>
        <w:rPr>
          <w:sz w:val="24"/>
        </w:rPr>
        <w:t>как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средстве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 и источнике получения</w:t>
      </w:r>
      <w:r>
        <w:rPr>
          <w:spacing w:val="2"/>
          <w:sz w:val="24"/>
        </w:rPr>
        <w:t xml:space="preserve"> </w:t>
      </w:r>
      <w:r>
        <w:rPr>
          <w:sz w:val="24"/>
        </w:rPr>
        <w:t>знаний;</w:t>
      </w:r>
    </w:p>
    <w:p w:rsidR="005A3C56" w:rsidRDefault="005A3C56" w:rsidP="005A3C56">
      <w:pPr>
        <w:pStyle w:val="a5"/>
        <w:numPr>
          <w:ilvl w:val="0"/>
          <w:numId w:val="1"/>
        </w:numPr>
        <w:tabs>
          <w:tab w:val="left" w:pos="1227"/>
          <w:tab w:val="left" w:pos="1228"/>
          <w:tab w:val="left" w:pos="3076"/>
          <w:tab w:val="left" w:pos="4649"/>
          <w:tab w:val="left" w:pos="6512"/>
          <w:tab w:val="left" w:pos="7203"/>
          <w:tab w:val="left" w:pos="8429"/>
        </w:tabs>
        <w:spacing w:line="271" w:lineRule="auto"/>
        <w:ind w:right="106" w:firstLine="707"/>
        <w:rPr>
          <w:sz w:val="24"/>
        </w:rPr>
      </w:pPr>
      <w:r>
        <w:rPr>
          <w:sz w:val="24"/>
        </w:rPr>
        <w:t>использование</w:t>
      </w:r>
      <w:r>
        <w:rPr>
          <w:sz w:val="24"/>
        </w:rPr>
        <w:tab/>
        <w:t>письменной</w:t>
      </w:r>
      <w:r>
        <w:rPr>
          <w:sz w:val="24"/>
        </w:rPr>
        <w:tab/>
        <w:t>коммуникации</w:t>
      </w:r>
      <w:r>
        <w:rPr>
          <w:sz w:val="24"/>
        </w:rPr>
        <w:tab/>
        <w:t>для</w:t>
      </w:r>
      <w:r>
        <w:rPr>
          <w:sz w:val="24"/>
        </w:rPr>
        <w:tab/>
        <w:t>решения</w:t>
      </w:r>
      <w:r>
        <w:rPr>
          <w:sz w:val="24"/>
        </w:rPr>
        <w:tab/>
      </w:r>
      <w:proofErr w:type="spellStart"/>
      <w:r>
        <w:rPr>
          <w:sz w:val="24"/>
        </w:rPr>
        <w:t>практик</w:t>
      </w:r>
      <w:proofErr w:type="gramStart"/>
      <w:r>
        <w:rPr>
          <w:sz w:val="24"/>
        </w:rPr>
        <w:t>о</w:t>
      </w:r>
      <w:proofErr w:type="spellEnd"/>
      <w:r>
        <w:rPr>
          <w:sz w:val="24"/>
        </w:rPr>
        <w:t>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ориентированных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задач.</w:t>
      </w:r>
    </w:p>
    <w:p w:rsidR="005A3C56" w:rsidRDefault="005A3C56" w:rsidP="005A3C56">
      <w:pPr>
        <w:pStyle w:val="a3"/>
        <w:spacing w:before="39" w:line="271" w:lineRule="auto"/>
        <w:ind w:right="111" w:firstLine="707"/>
        <w:jc w:val="both"/>
      </w:pPr>
      <w:r>
        <w:t>Обучение русскому языку имеет коммуникативную направленность. В связи с этим</w:t>
      </w:r>
      <w:r>
        <w:rPr>
          <w:spacing w:val="-57"/>
        </w:rPr>
        <w:t xml:space="preserve"> </w:t>
      </w:r>
      <w:r>
        <w:t>на первый план выдвигаются задачи развития речи учащихся как средства общения и как</w:t>
      </w:r>
      <w:r>
        <w:rPr>
          <w:spacing w:val="1"/>
        </w:rPr>
        <w:t xml:space="preserve"> </w:t>
      </w:r>
      <w:r>
        <w:t>способа</w:t>
      </w:r>
      <w:r>
        <w:rPr>
          <w:spacing w:val="-2"/>
        </w:rPr>
        <w:t xml:space="preserve"> </w:t>
      </w:r>
      <w:r>
        <w:t>коррекции</w:t>
      </w:r>
      <w:r>
        <w:rPr>
          <w:spacing w:val="-2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мыслительной</w:t>
      </w:r>
      <w:r>
        <w:rPr>
          <w:spacing w:val="-2"/>
        </w:rPr>
        <w:t xml:space="preserve"> </w:t>
      </w:r>
      <w:r>
        <w:t>деятельности.</w:t>
      </w:r>
    </w:p>
    <w:p w:rsidR="005A3C56" w:rsidRDefault="005A3C56" w:rsidP="005A3C56">
      <w:pPr>
        <w:pStyle w:val="a3"/>
        <w:spacing w:before="3" w:line="271" w:lineRule="auto"/>
        <w:ind w:right="113" w:firstLine="707"/>
        <w:jc w:val="both"/>
      </w:pPr>
      <w:r>
        <w:t>Особое внимание уделяется таким синтаксическим структурам, как предложение и</w:t>
      </w:r>
      <w:r>
        <w:rPr>
          <w:spacing w:val="1"/>
        </w:rPr>
        <w:t xml:space="preserve"> </w:t>
      </w:r>
      <w:r>
        <w:t xml:space="preserve">текст, которые обеспечивают реализацию коммуникативной функции </w:t>
      </w:r>
      <w:proofErr w:type="gramStart"/>
      <w:r>
        <w:t>речи</w:t>
      </w:r>
      <w:proofErr w:type="gramEnd"/>
      <w:r>
        <w:t xml:space="preserve"> и возможность</w:t>
      </w:r>
      <w:r>
        <w:rPr>
          <w:spacing w:val="-57"/>
        </w:rPr>
        <w:t xml:space="preserve"> </w:t>
      </w:r>
      <w:r>
        <w:t>развёрнуто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мысли,</w:t>
      </w:r>
      <w:r>
        <w:rPr>
          <w:spacing w:val="1"/>
        </w:rPr>
        <w:t xml:space="preserve"> </w:t>
      </w:r>
      <w:r>
        <w:t>точнее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Коммуникативная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делает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продуктивным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коррекционно-развивающих</w:t>
      </w:r>
      <w:r>
        <w:rPr>
          <w:spacing w:val="-1"/>
        </w:rPr>
        <w:t xml:space="preserve"> </w:t>
      </w:r>
      <w:r>
        <w:t>задач.</w:t>
      </w:r>
    </w:p>
    <w:p w:rsidR="005A3C56" w:rsidRDefault="005A3C56" w:rsidP="005A3C56">
      <w:pPr>
        <w:pStyle w:val="a3"/>
        <w:spacing w:before="5" w:line="271" w:lineRule="auto"/>
        <w:ind w:right="111" w:firstLine="707"/>
        <w:jc w:val="both"/>
      </w:pPr>
      <w:r>
        <w:t>Реализация</w:t>
      </w:r>
      <w:r>
        <w:rPr>
          <w:spacing w:val="-10"/>
        </w:rPr>
        <w:t xml:space="preserve"> </w:t>
      </w:r>
      <w:r>
        <w:t>коммуникативного</w:t>
      </w:r>
      <w:r>
        <w:rPr>
          <w:spacing w:val="-8"/>
        </w:rPr>
        <w:t xml:space="preserve"> </w:t>
      </w:r>
      <w:r>
        <w:t>подхода</w:t>
      </w:r>
      <w:r>
        <w:rPr>
          <w:spacing w:val="-8"/>
        </w:rPr>
        <w:t xml:space="preserve"> </w:t>
      </w:r>
      <w:r>
        <w:t>предполагает</w:t>
      </w:r>
      <w:r>
        <w:rPr>
          <w:spacing w:val="-10"/>
        </w:rPr>
        <w:t xml:space="preserve"> </w:t>
      </w:r>
      <w:r>
        <w:t>некоторое</w:t>
      </w:r>
      <w:r>
        <w:rPr>
          <w:spacing w:val="-9"/>
        </w:rPr>
        <w:t xml:space="preserve"> </w:t>
      </w:r>
      <w:r>
        <w:t>смещение</w:t>
      </w:r>
      <w:r>
        <w:rPr>
          <w:spacing w:val="-9"/>
        </w:rPr>
        <w:t xml:space="preserve"> </w:t>
      </w:r>
      <w:r>
        <w:t>акцентов</w:t>
      </w:r>
      <w:r>
        <w:rPr>
          <w:spacing w:val="-57"/>
        </w:rPr>
        <w:t xml:space="preserve"> </w:t>
      </w:r>
      <w:r>
        <w:t>при обучении русскому языку детей с нарушением интеллекта. Работа над усвоением</w:t>
      </w:r>
      <w:r>
        <w:rPr>
          <w:spacing w:val="1"/>
        </w:rPr>
        <w:t xml:space="preserve"> </w:t>
      </w:r>
      <w:r>
        <w:t>грамматических</w:t>
      </w:r>
      <w:r>
        <w:rPr>
          <w:spacing w:val="1"/>
        </w:rPr>
        <w:t xml:space="preserve"> </w:t>
      </w:r>
      <w:r>
        <w:t>категорий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орфографических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формирования собственно речевых умений и навыков. Большое значение приобретает не</w:t>
      </w:r>
      <w:r>
        <w:rPr>
          <w:spacing w:val="1"/>
        </w:rPr>
        <w:t xml:space="preserve"> </w:t>
      </w:r>
      <w:r>
        <w:t>столько запоминание грамматической теории и орфографических правил, сколько умение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изученный</w:t>
      </w:r>
      <w:r>
        <w:rPr>
          <w:spacing w:val="1"/>
        </w:rPr>
        <w:t xml:space="preserve"> </w:t>
      </w:r>
      <w:r>
        <w:t>грамматико-орфографический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речевой</w:t>
      </w:r>
      <w:r>
        <w:rPr>
          <w:spacing w:val="-2"/>
        </w:rPr>
        <w:t xml:space="preserve"> </w:t>
      </w:r>
      <w:r>
        <w:t>практики.</w:t>
      </w:r>
    </w:p>
    <w:p w:rsidR="005A3C56" w:rsidRDefault="005A3C56" w:rsidP="005A3C56">
      <w:pPr>
        <w:pStyle w:val="a3"/>
        <w:spacing w:before="9" w:line="271" w:lineRule="auto"/>
        <w:ind w:right="111" w:firstLine="707"/>
        <w:jc w:val="both"/>
      </w:pPr>
      <w:r>
        <w:t>Деловое</w:t>
      </w:r>
      <w:r>
        <w:rPr>
          <w:spacing w:val="1"/>
        </w:rPr>
        <w:t xml:space="preserve"> </w:t>
      </w:r>
      <w:r>
        <w:t>письмо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укреплению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занимает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нарушениями интеллекта. Учащиеся знакомятся с различными видами деловых бумаг, их</w:t>
      </w:r>
      <w:r>
        <w:rPr>
          <w:spacing w:val="1"/>
        </w:rPr>
        <w:t xml:space="preserve"> </w:t>
      </w:r>
      <w:r>
        <w:t>назначением,</w:t>
      </w:r>
      <w:r>
        <w:rPr>
          <w:spacing w:val="1"/>
        </w:rPr>
        <w:t xml:space="preserve"> </w:t>
      </w:r>
      <w:r>
        <w:t>применением,</w:t>
      </w:r>
      <w:r>
        <w:rPr>
          <w:spacing w:val="1"/>
        </w:rPr>
        <w:t xml:space="preserve"> </w:t>
      </w:r>
      <w:r>
        <w:t>структурным</w:t>
      </w:r>
      <w:r>
        <w:rPr>
          <w:spacing w:val="1"/>
        </w:rPr>
        <w:t xml:space="preserve"> </w:t>
      </w:r>
      <w:r>
        <w:t>содержанием;</w:t>
      </w:r>
      <w:r>
        <w:rPr>
          <w:spacing w:val="1"/>
        </w:rPr>
        <w:t xml:space="preserve"> </w:t>
      </w:r>
      <w:r>
        <w:t>овладевают</w:t>
      </w:r>
      <w:r>
        <w:rPr>
          <w:spacing w:val="1"/>
        </w:rPr>
        <w:t xml:space="preserve"> </w:t>
      </w:r>
      <w:r>
        <w:t>тематическим</w:t>
      </w:r>
      <w:r>
        <w:rPr>
          <w:spacing w:val="1"/>
        </w:rPr>
        <w:t xml:space="preserve"> </w:t>
      </w:r>
      <w:r>
        <w:t>словарём; выполняют разнообразные практические упражнения: от простого подражания</w:t>
      </w:r>
      <w:r>
        <w:rPr>
          <w:spacing w:val="1"/>
        </w:rPr>
        <w:t xml:space="preserve"> </w:t>
      </w:r>
      <w:r>
        <w:t>образцу</w:t>
      </w:r>
      <w:r>
        <w:rPr>
          <w:spacing w:val="-2"/>
        </w:rPr>
        <w:t xml:space="preserve"> </w:t>
      </w:r>
      <w:r>
        <w:t>до серьёзного</w:t>
      </w:r>
      <w:r>
        <w:rPr>
          <w:spacing w:val="-2"/>
        </w:rPr>
        <w:t xml:space="preserve"> </w:t>
      </w:r>
      <w:r>
        <w:t>тренинга,</w:t>
      </w:r>
      <w:r>
        <w:rPr>
          <w:spacing w:val="1"/>
        </w:rPr>
        <w:t xml:space="preserve"> </w:t>
      </w:r>
      <w:r>
        <w:t>максимально приближенного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реальным</w:t>
      </w:r>
      <w:r>
        <w:rPr>
          <w:spacing w:val="-3"/>
        </w:rPr>
        <w:t xml:space="preserve"> </w:t>
      </w:r>
      <w:r>
        <w:t>ситуациям.</w:t>
      </w:r>
    </w:p>
    <w:p w:rsidR="005A3C56" w:rsidRDefault="005A3C56" w:rsidP="005A3C56">
      <w:pPr>
        <w:pStyle w:val="a3"/>
        <w:spacing w:before="1"/>
        <w:ind w:left="0"/>
        <w:rPr>
          <w:sz w:val="32"/>
        </w:rPr>
      </w:pPr>
    </w:p>
    <w:p w:rsidR="005A3C56" w:rsidRPr="005A3C56" w:rsidRDefault="005A3C56" w:rsidP="005A3C56">
      <w:pPr>
        <w:jc w:val="left"/>
        <w:rPr>
          <w:rFonts w:ascii="Times New Roman" w:hAnsi="Times New Roman" w:cs="Times New Roman"/>
          <w:sz w:val="28"/>
          <w:szCs w:val="28"/>
        </w:rPr>
      </w:pPr>
    </w:p>
    <w:sectPr w:rsidR="005A3C56" w:rsidRPr="005A3C56" w:rsidSect="0078500C">
      <w:pgSz w:w="11910" w:h="16840"/>
      <w:pgMar w:top="1040" w:right="620" w:bottom="280" w:left="1480" w:header="720" w:footer="72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D792B"/>
    <w:multiLevelType w:val="hybridMultilevel"/>
    <w:tmpl w:val="4D7C2000"/>
    <w:lvl w:ilvl="0" w:tplc="0DCCC11C">
      <w:start w:val="1"/>
      <w:numFmt w:val="decimal"/>
      <w:lvlText w:val="%1."/>
      <w:lvlJc w:val="left"/>
      <w:pPr>
        <w:ind w:left="4048" w:hanging="239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DFC6514C">
      <w:start w:val="6"/>
      <w:numFmt w:val="decimal"/>
      <w:lvlText w:val="%2"/>
      <w:lvlJc w:val="left"/>
      <w:pPr>
        <w:ind w:left="7966" w:hanging="18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36782B6C">
      <w:numFmt w:val="bullet"/>
      <w:lvlText w:val="•"/>
      <w:lvlJc w:val="left"/>
      <w:pPr>
        <w:ind w:left="8138" w:hanging="180"/>
      </w:pPr>
      <w:rPr>
        <w:rFonts w:hint="default"/>
        <w:lang w:val="ru-RU" w:eastAsia="en-US" w:bidi="ar-SA"/>
      </w:rPr>
    </w:lvl>
    <w:lvl w:ilvl="3" w:tplc="2DC40C98">
      <w:numFmt w:val="bullet"/>
      <w:lvlText w:val="•"/>
      <w:lvlJc w:val="left"/>
      <w:pPr>
        <w:ind w:left="8316" w:hanging="180"/>
      </w:pPr>
      <w:rPr>
        <w:rFonts w:hint="default"/>
        <w:lang w:val="ru-RU" w:eastAsia="en-US" w:bidi="ar-SA"/>
      </w:rPr>
    </w:lvl>
    <w:lvl w:ilvl="4" w:tplc="913064E0">
      <w:numFmt w:val="bullet"/>
      <w:lvlText w:val="•"/>
      <w:lvlJc w:val="left"/>
      <w:pPr>
        <w:ind w:left="8495" w:hanging="180"/>
      </w:pPr>
      <w:rPr>
        <w:rFonts w:hint="default"/>
        <w:lang w:val="ru-RU" w:eastAsia="en-US" w:bidi="ar-SA"/>
      </w:rPr>
    </w:lvl>
    <w:lvl w:ilvl="5" w:tplc="522E3900">
      <w:numFmt w:val="bullet"/>
      <w:lvlText w:val="•"/>
      <w:lvlJc w:val="left"/>
      <w:pPr>
        <w:ind w:left="8673" w:hanging="180"/>
      </w:pPr>
      <w:rPr>
        <w:rFonts w:hint="default"/>
        <w:lang w:val="ru-RU" w:eastAsia="en-US" w:bidi="ar-SA"/>
      </w:rPr>
    </w:lvl>
    <w:lvl w:ilvl="6" w:tplc="1548B1A0">
      <w:numFmt w:val="bullet"/>
      <w:lvlText w:val="•"/>
      <w:lvlJc w:val="left"/>
      <w:pPr>
        <w:ind w:left="8852" w:hanging="180"/>
      </w:pPr>
      <w:rPr>
        <w:rFonts w:hint="default"/>
        <w:lang w:val="ru-RU" w:eastAsia="en-US" w:bidi="ar-SA"/>
      </w:rPr>
    </w:lvl>
    <w:lvl w:ilvl="7" w:tplc="F7A6464C">
      <w:numFmt w:val="bullet"/>
      <w:lvlText w:val="•"/>
      <w:lvlJc w:val="left"/>
      <w:pPr>
        <w:ind w:left="9030" w:hanging="180"/>
      </w:pPr>
      <w:rPr>
        <w:rFonts w:hint="default"/>
        <w:lang w:val="ru-RU" w:eastAsia="en-US" w:bidi="ar-SA"/>
      </w:rPr>
    </w:lvl>
    <w:lvl w:ilvl="8" w:tplc="2560550C">
      <w:numFmt w:val="bullet"/>
      <w:lvlText w:val="•"/>
      <w:lvlJc w:val="left"/>
      <w:pPr>
        <w:ind w:left="9209" w:hanging="180"/>
      </w:pPr>
      <w:rPr>
        <w:rFonts w:hint="default"/>
        <w:lang w:val="ru-RU" w:eastAsia="en-US" w:bidi="ar-SA"/>
      </w:rPr>
    </w:lvl>
  </w:abstractNum>
  <w:abstractNum w:abstractNumId="1">
    <w:nsid w:val="73CA5B95"/>
    <w:multiLevelType w:val="hybridMultilevel"/>
    <w:tmpl w:val="6BA06B20"/>
    <w:lvl w:ilvl="0" w:tplc="2752E5B8">
      <w:numFmt w:val="bullet"/>
      <w:lvlText w:val="-"/>
      <w:lvlJc w:val="left"/>
      <w:pPr>
        <w:ind w:left="102" w:hanging="1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2808D78">
      <w:numFmt w:val="bullet"/>
      <w:lvlText w:val="•"/>
      <w:lvlJc w:val="left"/>
      <w:pPr>
        <w:ind w:left="1046" w:hanging="176"/>
      </w:pPr>
      <w:rPr>
        <w:rFonts w:hint="default"/>
        <w:lang w:val="ru-RU" w:eastAsia="en-US" w:bidi="ar-SA"/>
      </w:rPr>
    </w:lvl>
    <w:lvl w:ilvl="2" w:tplc="A37C55B8">
      <w:numFmt w:val="bullet"/>
      <w:lvlText w:val="•"/>
      <w:lvlJc w:val="left"/>
      <w:pPr>
        <w:ind w:left="1993" w:hanging="176"/>
      </w:pPr>
      <w:rPr>
        <w:rFonts w:hint="default"/>
        <w:lang w:val="ru-RU" w:eastAsia="en-US" w:bidi="ar-SA"/>
      </w:rPr>
    </w:lvl>
    <w:lvl w:ilvl="3" w:tplc="FE2A3A26">
      <w:numFmt w:val="bullet"/>
      <w:lvlText w:val="•"/>
      <w:lvlJc w:val="left"/>
      <w:pPr>
        <w:ind w:left="2939" w:hanging="176"/>
      </w:pPr>
      <w:rPr>
        <w:rFonts w:hint="default"/>
        <w:lang w:val="ru-RU" w:eastAsia="en-US" w:bidi="ar-SA"/>
      </w:rPr>
    </w:lvl>
    <w:lvl w:ilvl="4" w:tplc="5420D514">
      <w:numFmt w:val="bullet"/>
      <w:lvlText w:val="•"/>
      <w:lvlJc w:val="left"/>
      <w:pPr>
        <w:ind w:left="3886" w:hanging="176"/>
      </w:pPr>
      <w:rPr>
        <w:rFonts w:hint="default"/>
        <w:lang w:val="ru-RU" w:eastAsia="en-US" w:bidi="ar-SA"/>
      </w:rPr>
    </w:lvl>
    <w:lvl w:ilvl="5" w:tplc="E5ACA224">
      <w:numFmt w:val="bullet"/>
      <w:lvlText w:val="•"/>
      <w:lvlJc w:val="left"/>
      <w:pPr>
        <w:ind w:left="4833" w:hanging="176"/>
      </w:pPr>
      <w:rPr>
        <w:rFonts w:hint="default"/>
        <w:lang w:val="ru-RU" w:eastAsia="en-US" w:bidi="ar-SA"/>
      </w:rPr>
    </w:lvl>
    <w:lvl w:ilvl="6" w:tplc="CE5ACA98">
      <w:numFmt w:val="bullet"/>
      <w:lvlText w:val="•"/>
      <w:lvlJc w:val="left"/>
      <w:pPr>
        <w:ind w:left="5779" w:hanging="176"/>
      </w:pPr>
      <w:rPr>
        <w:rFonts w:hint="default"/>
        <w:lang w:val="ru-RU" w:eastAsia="en-US" w:bidi="ar-SA"/>
      </w:rPr>
    </w:lvl>
    <w:lvl w:ilvl="7" w:tplc="B566B0D6">
      <w:numFmt w:val="bullet"/>
      <w:lvlText w:val="•"/>
      <w:lvlJc w:val="left"/>
      <w:pPr>
        <w:ind w:left="6726" w:hanging="176"/>
      </w:pPr>
      <w:rPr>
        <w:rFonts w:hint="default"/>
        <w:lang w:val="ru-RU" w:eastAsia="en-US" w:bidi="ar-SA"/>
      </w:rPr>
    </w:lvl>
    <w:lvl w:ilvl="8" w:tplc="9C76EC8E">
      <w:numFmt w:val="bullet"/>
      <w:lvlText w:val="•"/>
      <w:lvlJc w:val="left"/>
      <w:pPr>
        <w:ind w:left="7673" w:hanging="176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5A3C56"/>
    <w:rsid w:val="00036FF0"/>
    <w:rsid w:val="00073CC5"/>
    <w:rsid w:val="005A3C56"/>
    <w:rsid w:val="0078500C"/>
    <w:rsid w:val="008B1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5" w:lineRule="exact"/>
        <w:ind w:left="93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A3C56"/>
    <w:pPr>
      <w:widowControl w:val="0"/>
      <w:autoSpaceDE w:val="0"/>
      <w:autoSpaceDN w:val="0"/>
      <w:spacing w:line="240" w:lineRule="auto"/>
      <w:ind w:left="102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5A3C5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5A3C56"/>
    <w:pPr>
      <w:widowControl w:val="0"/>
      <w:autoSpaceDE w:val="0"/>
      <w:autoSpaceDN w:val="0"/>
      <w:spacing w:line="240" w:lineRule="auto"/>
      <w:ind w:left="102" w:hanging="140"/>
      <w:jc w:val="lef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316</Words>
  <Characters>1803</Characters>
  <Application>Microsoft Office Word</Application>
  <DocSecurity>0</DocSecurity>
  <Lines>15</Lines>
  <Paragraphs>4</Paragraphs>
  <ScaleCrop>false</ScaleCrop>
  <Company/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2023-09-21T12:34:00Z</dcterms:created>
  <dcterms:modified xsi:type="dcterms:W3CDTF">2023-09-21T12:41:00Z</dcterms:modified>
</cp:coreProperties>
</file>