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39" w:rsidRPr="00D05D39" w:rsidRDefault="00D05D39" w:rsidP="00D05D39">
      <w:pPr>
        <w:spacing w:after="0" w:line="240" w:lineRule="auto"/>
        <w:jc w:val="center"/>
        <w:rPr>
          <w:rFonts w:ascii="Times New Roman" w:eastAsia="@Arial Unicode MS" w:hAnsi="Times New Roman" w:cs="Times New Roman"/>
          <w:b/>
          <w:caps/>
          <w:sz w:val="28"/>
          <w:szCs w:val="28"/>
          <w:lang w:eastAsia="ru-RU"/>
        </w:rPr>
      </w:pPr>
      <w:r w:rsidRPr="00D05D39">
        <w:rPr>
          <w:rFonts w:ascii="Times New Roman" w:eastAsia="@Arial Unicode MS" w:hAnsi="Times New Roman" w:cs="Times New Roman"/>
          <w:caps/>
          <w:sz w:val="28"/>
          <w:szCs w:val="28"/>
          <w:lang w:eastAsia="ru-RU"/>
        </w:rPr>
        <w:t>МУНИЦИПАЛЬНОЕ ОБЩЕОБРАЗОВАТЕЛЬНОЕ УЧРЕЖДЕНИЕ</w:t>
      </w:r>
    </w:p>
    <w:p w:rsidR="00D05D39" w:rsidRPr="00D05D39" w:rsidRDefault="00D05D39" w:rsidP="00D05D39">
      <w:pPr>
        <w:spacing w:after="0" w:line="240" w:lineRule="auto"/>
        <w:jc w:val="center"/>
        <w:rPr>
          <w:rFonts w:ascii="Times New Roman" w:eastAsia="@Arial Unicode MS" w:hAnsi="Times New Roman" w:cs="Times New Roman"/>
          <w:b/>
          <w:caps/>
          <w:sz w:val="28"/>
          <w:szCs w:val="28"/>
          <w:lang w:eastAsia="ru-RU"/>
        </w:rPr>
      </w:pPr>
      <w:r w:rsidRPr="00D05D39">
        <w:rPr>
          <w:rFonts w:ascii="Times New Roman" w:eastAsia="@Arial Unicode MS" w:hAnsi="Times New Roman" w:cs="Times New Roman"/>
          <w:caps/>
          <w:sz w:val="28"/>
          <w:szCs w:val="28"/>
          <w:lang w:eastAsia="ru-RU"/>
        </w:rPr>
        <w:t>«Пионерская СРЕДНЯЯ ОБЩЕОБРАЗОВАТЕЛЬНАЯ ШКОЛА»</w:t>
      </w:r>
    </w:p>
    <w:p w:rsidR="00D05D39" w:rsidRPr="00D05D39" w:rsidRDefault="00D05D39" w:rsidP="00D05D39">
      <w:pPr>
        <w:spacing w:after="0" w:line="240" w:lineRule="auto"/>
        <w:ind w:left="4253"/>
        <w:rPr>
          <w:rFonts w:ascii="Times New Roman" w:eastAsia="@Arial Unicode MS" w:hAnsi="Times New Roman" w:cs="Times New Roman"/>
          <w:b/>
          <w:sz w:val="28"/>
          <w:szCs w:val="28"/>
          <w:lang w:eastAsia="ru-RU"/>
        </w:rPr>
      </w:pPr>
    </w:p>
    <w:p w:rsidR="00D05D39" w:rsidRPr="00D05D39" w:rsidRDefault="00D05D39" w:rsidP="00D05D39">
      <w:pPr>
        <w:spacing w:after="0" w:line="240" w:lineRule="auto"/>
        <w:ind w:left="4253"/>
        <w:rPr>
          <w:rFonts w:ascii="Times New Roman" w:eastAsia="@Arial Unicode MS" w:hAnsi="Times New Roman" w:cs="Times New Roman"/>
          <w:sz w:val="28"/>
          <w:szCs w:val="28"/>
          <w:lang w:eastAsia="ru-RU"/>
        </w:rPr>
      </w:pPr>
    </w:p>
    <w:p w:rsidR="00D05D39" w:rsidRPr="00D05D39" w:rsidRDefault="00D05D39" w:rsidP="00D05D39">
      <w:pPr>
        <w:spacing w:after="0" w:line="240" w:lineRule="auto"/>
        <w:ind w:left="4253"/>
        <w:rPr>
          <w:rFonts w:ascii="Times New Roman" w:eastAsia="@Arial Unicode MS" w:hAnsi="Times New Roman" w:cs="Times New Roman"/>
          <w:sz w:val="28"/>
          <w:szCs w:val="28"/>
          <w:lang w:eastAsia="ru-RU"/>
        </w:rPr>
      </w:pPr>
    </w:p>
    <w:p w:rsidR="00D05D39" w:rsidRPr="00D05D39" w:rsidRDefault="00D05D39" w:rsidP="00D05D39">
      <w:pPr>
        <w:spacing w:after="0" w:line="240" w:lineRule="auto"/>
        <w:ind w:left="4253"/>
        <w:rPr>
          <w:rFonts w:ascii="Times New Roman" w:eastAsia="@Arial Unicode MS" w:hAnsi="Times New Roman" w:cs="Times New Roman"/>
          <w:sz w:val="28"/>
          <w:szCs w:val="28"/>
          <w:lang w:eastAsia="ru-RU"/>
        </w:rPr>
      </w:pPr>
    </w:p>
    <w:p w:rsidR="00D05D39" w:rsidRPr="00D05D39" w:rsidRDefault="00D05D39" w:rsidP="00D05D39">
      <w:pPr>
        <w:spacing w:after="0" w:line="240" w:lineRule="auto"/>
        <w:ind w:left="4253"/>
        <w:rPr>
          <w:rFonts w:ascii="Times New Roman" w:eastAsia="@Arial Unicode MS" w:hAnsi="Times New Roman" w:cs="Times New Roman"/>
          <w:sz w:val="28"/>
          <w:szCs w:val="28"/>
          <w:lang w:eastAsia="ru-RU"/>
        </w:rPr>
      </w:pPr>
    </w:p>
    <w:p w:rsidR="00D05D39" w:rsidRPr="00D05D39" w:rsidRDefault="00D05D39" w:rsidP="00D05D39">
      <w:pPr>
        <w:spacing w:after="0" w:line="240" w:lineRule="auto"/>
        <w:ind w:left="4253"/>
        <w:rPr>
          <w:rFonts w:ascii="Times New Roman" w:eastAsia="@Arial Unicode MS" w:hAnsi="Times New Roman" w:cs="Times New Roman"/>
          <w:b/>
          <w:sz w:val="28"/>
          <w:szCs w:val="28"/>
          <w:lang w:eastAsia="ru-RU"/>
        </w:rPr>
      </w:pPr>
      <w:r w:rsidRPr="00D05D39">
        <w:rPr>
          <w:rFonts w:ascii="Times New Roman" w:eastAsia="@Arial Unicode MS" w:hAnsi="Times New Roman" w:cs="Times New Roman"/>
          <w:sz w:val="28"/>
          <w:szCs w:val="28"/>
          <w:lang w:eastAsia="ru-RU"/>
        </w:rPr>
        <w:t>Утверждаю:</w:t>
      </w:r>
    </w:p>
    <w:p w:rsidR="00D05D39" w:rsidRPr="00D05D39" w:rsidRDefault="00D05D39" w:rsidP="00D05D39">
      <w:pPr>
        <w:spacing w:after="0" w:line="240" w:lineRule="auto"/>
        <w:ind w:left="4253"/>
        <w:rPr>
          <w:rFonts w:ascii="Times New Roman" w:eastAsia="@Arial Unicode MS" w:hAnsi="Times New Roman" w:cs="Times New Roman"/>
          <w:b/>
          <w:sz w:val="28"/>
          <w:szCs w:val="28"/>
          <w:lang w:eastAsia="ru-RU"/>
        </w:rPr>
      </w:pPr>
      <w:r w:rsidRPr="00D05D39">
        <w:rPr>
          <w:rFonts w:ascii="Times New Roman" w:eastAsia="@Arial Unicode MS" w:hAnsi="Times New Roman" w:cs="Times New Roman"/>
          <w:sz w:val="28"/>
          <w:szCs w:val="28"/>
          <w:lang w:eastAsia="ru-RU"/>
        </w:rPr>
        <w:t>Директор школы</w:t>
      </w:r>
    </w:p>
    <w:p w:rsidR="00D05D39" w:rsidRPr="00D05D39" w:rsidRDefault="00D05D39" w:rsidP="00D05D39">
      <w:pPr>
        <w:spacing w:after="0" w:line="240" w:lineRule="auto"/>
        <w:ind w:left="4253"/>
        <w:rPr>
          <w:rFonts w:ascii="Times New Roman" w:eastAsia="@Arial Unicode MS" w:hAnsi="Times New Roman" w:cs="Times New Roman"/>
          <w:b/>
          <w:sz w:val="28"/>
          <w:szCs w:val="28"/>
          <w:lang w:eastAsia="ru-RU"/>
        </w:rPr>
      </w:pPr>
      <w:r w:rsidRPr="00D05D39">
        <w:rPr>
          <w:rFonts w:ascii="Times New Roman" w:eastAsia="@Arial Unicode MS" w:hAnsi="Times New Roman" w:cs="Times New Roman"/>
          <w:sz w:val="28"/>
          <w:szCs w:val="28"/>
          <w:lang w:eastAsia="ru-RU"/>
        </w:rPr>
        <w:t>____________/  С.В. Тимофеева</w:t>
      </w:r>
    </w:p>
    <w:p w:rsidR="00D05D39" w:rsidRPr="00D05D39" w:rsidRDefault="00D05D39" w:rsidP="00D05D39">
      <w:pPr>
        <w:spacing w:after="0" w:line="240" w:lineRule="auto"/>
        <w:ind w:left="4253"/>
        <w:rPr>
          <w:rFonts w:ascii="Times New Roman" w:eastAsia="@Arial Unicode MS" w:hAnsi="Times New Roman" w:cs="Times New Roman"/>
          <w:b/>
          <w:sz w:val="28"/>
          <w:szCs w:val="28"/>
          <w:lang w:eastAsia="ru-RU"/>
        </w:rPr>
      </w:pPr>
      <w:r w:rsidRPr="00D05D39">
        <w:rPr>
          <w:rFonts w:ascii="Times New Roman" w:eastAsia="@Arial Unicode MS" w:hAnsi="Times New Roman" w:cs="Times New Roman"/>
          <w:sz w:val="28"/>
          <w:szCs w:val="28"/>
          <w:lang w:eastAsia="ru-RU"/>
        </w:rPr>
        <w:t>«31» августа 2020 г.</w:t>
      </w:r>
    </w:p>
    <w:p w:rsidR="00D05D39" w:rsidRPr="00D05D39" w:rsidRDefault="00D05D39" w:rsidP="00D05D39">
      <w:pPr>
        <w:spacing w:after="0" w:line="240" w:lineRule="auto"/>
        <w:ind w:left="4253"/>
        <w:rPr>
          <w:rFonts w:ascii="Times New Roman" w:eastAsia="@Arial Unicode MS" w:hAnsi="Times New Roman" w:cs="Times New Roman"/>
          <w:b/>
          <w:sz w:val="28"/>
          <w:szCs w:val="28"/>
          <w:lang w:eastAsia="ru-RU"/>
        </w:rPr>
      </w:pPr>
    </w:p>
    <w:p w:rsidR="00D05D39" w:rsidRPr="00D05D39" w:rsidRDefault="00D05D39" w:rsidP="00D05D39">
      <w:pPr>
        <w:spacing w:after="0" w:line="240" w:lineRule="auto"/>
        <w:ind w:left="4962"/>
        <w:rPr>
          <w:rFonts w:ascii="Times New Roman" w:eastAsia="@Arial Unicode MS" w:hAnsi="Times New Roman" w:cs="Times New Roman"/>
          <w:b/>
          <w:sz w:val="28"/>
          <w:szCs w:val="28"/>
          <w:lang w:eastAsia="ru-RU"/>
        </w:rPr>
      </w:pPr>
    </w:p>
    <w:p w:rsidR="00D05D39" w:rsidRPr="00D05D39" w:rsidRDefault="00D05D39" w:rsidP="00D05D39">
      <w:pPr>
        <w:spacing w:after="0" w:line="240" w:lineRule="auto"/>
        <w:jc w:val="center"/>
        <w:rPr>
          <w:rFonts w:ascii="Times New Roman" w:eastAsia="@Arial Unicode MS" w:hAnsi="Times New Roman" w:cs="Times New Roman"/>
          <w:sz w:val="28"/>
          <w:szCs w:val="28"/>
          <w:lang w:eastAsia="ru-RU"/>
        </w:rPr>
      </w:pPr>
    </w:p>
    <w:p w:rsidR="00D05D39" w:rsidRPr="00D05D39" w:rsidRDefault="00D05D39" w:rsidP="00D05D39">
      <w:pPr>
        <w:spacing w:after="0" w:line="240" w:lineRule="auto"/>
        <w:jc w:val="center"/>
        <w:rPr>
          <w:rFonts w:ascii="Times New Roman" w:eastAsia="@Arial Unicode MS" w:hAnsi="Times New Roman" w:cs="Times New Roman"/>
          <w:sz w:val="28"/>
          <w:szCs w:val="28"/>
          <w:lang w:eastAsia="ru-RU"/>
        </w:rPr>
      </w:pPr>
    </w:p>
    <w:p w:rsidR="00D05D39" w:rsidRPr="00D05D39" w:rsidRDefault="00D05D39" w:rsidP="00D05D39">
      <w:pPr>
        <w:spacing w:after="0" w:line="240" w:lineRule="auto"/>
        <w:jc w:val="center"/>
        <w:rPr>
          <w:rFonts w:ascii="Times New Roman" w:eastAsia="@Arial Unicode MS" w:hAnsi="Times New Roman" w:cs="Times New Roman"/>
          <w:sz w:val="28"/>
          <w:szCs w:val="28"/>
          <w:lang w:eastAsia="ru-RU"/>
        </w:rPr>
      </w:pPr>
    </w:p>
    <w:p w:rsidR="00D05D39" w:rsidRPr="00D05D39" w:rsidRDefault="00D05D39" w:rsidP="00D05D39">
      <w:pPr>
        <w:spacing w:after="0" w:line="240" w:lineRule="auto"/>
        <w:jc w:val="center"/>
        <w:rPr>
          <w:rFonts w:ascii="Times New Roman" w:eastAsia="@Arial Unicode MS" w:hAnsi="Times New Roman" w:cs="Times New Roman"/>
          <w:sz w:val="28"/>
          <w:szCs w:val="28"/>
          <w:lang w:eastAsia="ru-RU"/>
        </w:rPr>
      </w:pPr>
    </w:p>
    <w:p w:rsidR="00D05D39" w:rsidRPr="00D05D39" w:rsidRDefault="00D05D39" w:rsidP="00D05D39">
      <w:pPr>
        <w:spacing w:after="0" w:line="240" w:lineRule="auto"/>
        <w:jc w:val="center"/>
        <w:rPr>
          <w:rFonts w:ascii="Times New Roman" w:eastAsia="@Arial Unicode MS" w:hAnsi="Times New Roman" w:cs="Times New Roman"/>
          <w:sz w:val="28"/>
          <w:szCs w:val="28"/>
          <w:lang w:eastAsia="ru-RU"/>
        </w:rPr>
      </w:pPr>
    </w:p>
    <w:p w:rsidR="00D05D39" w:rsidRPr="00D05D39" w:rsidRDefault="00D05D39" w:rsidP="00D05D39">
      <w:pPr>
        <w:spacing w:after="0" w:line="240" w:lineRule="auto"/>
        <w:jc w:val="center"/>
        <w:rPr>
          <w:rFonts w:ascii="Times New Roman" w:eastAsia="@Arial Unicode MS" w:hAnsi="Times New Roman" w:cs="Times New Roman"/>
          <w:sz w:val="28"/>
          <w:szCs w:val="28"/>
          <w:lang w:eastAsia="ru-RU"/>
        </w:rPr>
      </w:pPr>
    </w:p>
    <w:p w:rsidR="00D05D39" w:rsidRPr="00D05D39" w:rsidRDefault="00D05D39" w:rsidP="00D05D39">
      <w:pPr>
        <w:spacing w:after="0" w:line="240" w:lineRule="auto"/>
        <w:jc w:val="center"/>
        <w:rPr>
          <w:rFonts w:ascii="Times New Roman" w:eastAsia="@Arial Unicode MS" w:hAnsi="Times New Roman" w:cs="Times New Roman"/>
          <w:sz w:val="28"/>
          <w:szCs w:val="28"/>
          <w:lang w:eastAsia="ru-RU"/>
        </w:rPr>
      </w:pPr>
    </w:p>
    <w:p w:rsidR="00D05D39" w:rsidRPr="00D05D39" w:rsidRDefault="00D05D39" w:rsidP="00D05D39">
      <w:pPr>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sz w:val="28"/>
          <w:szCs w:val="28"/>
          <w:lang w:eastAsia="ru-RU"/>
        </w:rPr>
        <w:t>Программа</w:t>
      </w:r>
      <w:r w:rsidRPr="00D05D39">
        <w:rPr>
          <w:rFonts w:ascii="Times New Roman" w:eastAsia="@Arial Unicode MS" w:hAnsi="Times New Roman" w:cs="Times New Roman"/>
          <w:sz w:val="28"/>
          <w:szCs w:val="28"/>
          <w:lang w:eastAsia="ru-RU"/>
        </w:rPr>
        <w:t xml:space="preserve"> по курсу внеурочной деятельности</w:t>
      </w:r>
    </w:p>
    <w:p w:rsidR="00D05D39" w:rsidRPr="00D05D39" w:rsidRDefault="00D05D39" w:rsidP="00D05D39">
      <w:pPr>
        <w:spacing w:after="0" w:line="240" w:lineRule="auto"/>
        <w:jc w:val="center"/>
        <w:rPr>
          <w:rFonts w:ascii="Times New Roman" w:eastAsia="@Arial Unicode MS" w:hAnsi="Times New Roman" w:cs="Times New Roman"/>
          <w:b/>
          <w:sz w:val="28"/>
          <w:szCs w:val="28"/>
          <w:lang w:eastAsia="ru-RU"/>
        </w:rPr>
      </w:pPr>
      <w:r w:rsidRPr="00D05D39">
        <w:rPr>
          <w:rFonts w:ascii="Times New Roman" w:eastAsia="@Arial Unicode MS" w:hAnsi="Times New Roman" w:cs="Times New Roman"/>
          <w:sz w:val="28"/>
          <w:szCs w:val="28"/>
          <w:lang w:eastAsia="ru-RU"/>
        </w:rPr>
        <w:t>«</w:t>
      </w:r>
      <w:r w:rsidRPr="00D05D39">
        <w:rPr>
          <w:rFonts w:ascii="Times New Roman" w:eastAsia="Calibri" w:hAnsi="Times New Roman" w:cs="Times New Roman"/>
          <w:b/>
          <w:sz w:val="28"/>
          <w:szCs w:val="28"/>
          <w:lang w:eastAsia="ru-RU"/>
        </w:rPr>
        <w:t>Умелые ручки</w:t>
      </w:r>
      <w:r w:rsidRPr="00D05D39">
        <w:rPr>
          <w:rFonts w:ascii="Times New Roman" w:eastAsia="@Arial Unicode MS" w:hAnsi="Times New Roman" w:cs="Times New Roman"/>
          <w:sz w:val="28"/>
          <w:szCs w:val="28"/>
          <w:lang w:eastAsia="ru-RU"/>
        </w:rPr>
        <w:t>»</w:t>
      </w:r>
    </w:p>
    <w:p w:rsidR="00D05D39" w:rsidRPr="00D05D39" w:rsidRDefault="00D05D39" w:rsidP="00D05D39">
      <w:pPr>
        <w:spacing w:after="0" w:line="240" w:lineRule="auto"/>
        <w:jc w:val="center"/>
        <w:rPr>
          <w:rFonts w:ascii="Times New Roman" w:eastAsia="@Arial Unicode MS" w:hAnsi="Times New Roman" w:cs="Times New Roman"/>
          <w:b/>
          <w:sz w:val="28"/>
          <w:szCs w:val="28"/>
          <w:lang w:eastAsia="ru-RU"/>
        </w:rPr>
      </w:pPr>
      <w:r w:rsidRPr="00D05D39">
        <w:rPr>
          <w:rFonts w:ascii="Times New Roman" w:eastAsia="@Arial Unicode MS" w:hAnsi="Times New Roman" w:cs="Times New Roman"/>
          <w:b/>
          <w:sz w:val="28"/>
          <w:szCs w:val="28"/>
          <w:lang w:eastAsia="ru-RU"/>
        </w:rPr>
        <w:t>Начальное общее образование, 1-4 классы</w:t>
      </w:r>
    </w:p>
    <w:p w:rsidR="00D05D39" w:rsidRPr="00D05D39" w:rsidRDefault="00D05D39" w:rsidP="00D05D39">
      <w:pPr>
        <w:spacing w:after="0" w:line="240" w:lineRule="auto"/>
        <w:jc w:val="center"/>
        <w:rPr>
          <w:rFonts w:ascii="Times New Roman" w:eastAsia="@Arial Unicode MS" w:hAnsi="Times New Roman" w:cs="Times New Roman"/>
          <w:b/>
          <w:sz w:val="28"/>
          <w:szCs w:val="28"/>
          <w:lang w:eastAsia="ru-RU"/>
        </w:rPr>
      </w:pPr>
      <w:r w:rsidRPr="00D05D39">
        <w:rPr>
          <w:rFonts w:ascii="Times New Roman" w:eastAsia="@Arial Unicode MS" w:hAnsi="Times New Roman" w:cs="Times New Roman"/>
          <w:b/>
          <w:sz w:val="28"/>
          <w:szCs w:val="28"/>
          <w:lang w:eastAsia="ru-RU"/>
        </w:rPr>
        <w:t xml:space="preserve"> </w:t>
      </w:r>
      <w:r w:rsidRPr="00D05D39">
        <w:rPr>
          <w:rFonts w:ascii="Times New Roman" w:eastAsia="@Arial Unicode MS" w:hAnsi="Times New Roman" w:cs="Times New Roman"/>
          <w:sz w:val="28"/>
          <w:szCs w:val="28"/>
          <w:lang w:eastAsia="ru-RU"/>
        </w:rPr>
        <w:t>(ФГОС НОО)</w:t>
      </w:r>
    </w:p>
    <w:p w:rsidR="00D05D39" w:rsidRPr="00D05D39" w:rsidRDefault="00D05D39" w:rsidP="00D05D39">
      <w:pPr>
        <w:spacing w:after="0" w:line="240" w:lineRule="auto"/>
        <w:jc w:val="center"/>
        <w:rPr>
          <w:rFonts w:ascii="Times New Roman" w:eastAsia="@Arial Unicode MS" w:hAnsi="Times New Roman" w:cs="Times New Roman"/>
          <w:b/>
          <w:sz w:val="28"/>
          <w:szCs w:val="28"/>
          <w:lang w:eastAsia="ru-RU"/>
        </w:rPr>
      </w:pPr>
      <w:r w:rsidRPr="00D05D39">
        <w:rPr>
          <w:rFonts w:ascii="Times New Roman" w:eastAsia="@Arial Unicode MS" w:hAnsi="Times New Roman" w:cs="Times New Roman"/>
          <w:sz w:val="28"/>
          <w:szCs w:val="28"/>
          <w:lang w:eastAsia="ru-RU"/>
        </w:rPr>
        <w:t>2020-2021 учебный год</w:t>
      </w:r>
    </w:p>
    <w:p w:rsidR="00D05D39" w:rsidRPr="00D05D39" w:rsidRDefault="00D05D39" w:rsidP="00D05D39">
      <w:pPr>
        <w:spacing w:after="0" w:line="240" w:lineRule="auto"/>
        <w:rPr>
          <w:rFonts w:ascii="Times New Roman" w:eastAsia="@Arial Unicode MS" w:hAnsi="Times New Roman" w:cs="Times New Roman"/>
          <w:b/>
          <w:sz w:val="28"/>
          <w:szCs w:val="28"/>
          <w:lang w:eastAsia="ru-RU"/>
        </w:rPr>
      </w:pPr>
    </w:p>
    <w:p w:rsidR="00D05D39" w:rsidRPr="00D05D39" w:rsidRDefault="00D05D39" w:rsidP="00D05D39">
      <w:pPr>
        <w:spacing w:after="0" w:line="240" w:lineRule="auto"/>
        <w:rPr>
          <w:rFonts w:ascii="Times New Roman" w:eastAsia="@Arial Unicode MS" w:hAnsi="Times New Roman" w:cs="Times New Roman"/>
          <w:b/>
          <w:sz w:val="28"/>
          <w:szCs w:val="28"/>
          <w:lang w:eastAsia="ru-RU"/>
        </w:rPr>
      </w:pPr>
    </w:p>
    <w:p w:rsidR="00D05D39" w:rsidRPr="00D05D39" w:rsidRDefault="00D05D39" w:rsidP="00D05D39">
      <w:pPr>
        <w:spacing w:after="0" w:line="240" w:lineRule="auto"/>
        <w:rPr>
          <w:rFonts w:ascii="Times New Roman" w:eastAsia="@Arial Unicode MS" w:hAnsi="Times New Roman" w:cs="Times New Roman"/>
          <w:b/>
          <w:sz w:val="28"/>
          <w:szCs w:val="28"/>
          <w:lang w:eastAsia="ru-RU"/>
        </w:rPr>
      </w:pPr>
      <w:bookmarkStart w:id="0" w:name="_GoBack"/>
      <w:bookmarkEnd w:id="0"/>
    </w:p>
    <w:p w:rsidR="00D05D39" w:rsidRPr="00D05D39" w:rsidRDefault="00D05D39" w:rsidP="00D05D39">
      <w:pPr>
        <w:spacing w:after="0" w:line="240" w:lineRule="auto"/>
        <w:ind w:left="4253"/>
        <w:rPr>
          <w:rFonts w:ascii="Times New Roman" w:eastAsia="@Arial Unicode MS" w:hAnsi="Times New Roman" w:cs="Times New Roman"/>
          <w:sz w:val="28"/>
          <w:szCs w:val="28"/>
          <w:lang w:eastAsia="ru-RU"/>
        </w:rPr>
      </w:pPr>
    </w:p>
    <w:p w:rsidR="00D05D39" w:rsidRPr="00D05D39" w:rsidRDefault="00D05D39" w:rsidP="00D05D39">
      <w:pPr>
        <w:spacing w:after="0" w:line="240" w:lineRule="auto"/>
        <w:ind w:left="4253"/>
        <w:rPr>
          <w:rFonts w:ascii="Times New Roman" w:eastAsia="@Arial Unicode MS" w:hAnsi="Times New Roman" w:cs="Times New Roman"/>
          <w:sz w:val="28"/>
          <w:szCs w:val="28"/>
          <w:lang w:eastAsia="ru-RU"/>
        </w:rPr>
      </w:pPr>
    </w:p>
    <w:p w:rsidR="00D05D39" w:rsidRPr="00D05D39" w:rsidRDefault="00D05D39" w:rsidP="00D05D39">
      <w:pPr>
        <w:spacing w:after="0" w:line="240" w:lineRule="auto"/>
        <w:ind w:left="4253"/>
        <w:rPr>
          <w:rFonts w:ascii="Times New Roman" w:eastAsia="@Arial Unicode MS" w:hAnsi="Times New Roman" w:cs="Times New Roman"/>
          <w:sz w:val="28"/>
          <w:szCs w:val="28"/>
          <w:lang w:eastAsia="ru-RU"/>
        </w:rPr>
      </w:pPr>
    </w:p>
    <w:p w:rsidR="00D05D39" w:rsidRPr="00D05D39" w:rsidRDefault="00D05D39" w:rsidP="00D05D39">
      <w:pPr>
        <w:spacing w:after="0" w:line="240" w:lineRule="auto"/>
        <w:ind w:left="4253"/>
        <w:rPr>
          <w:rFonts w:ascii="Times New Roman" w:eastAsia="@Arial Unicode MS" w:hAnsi="Times New Roman" w:cs="Times New Roman"/>
          <w:b/>
          <w:sz w:val="28"/>
          <w:szCs w:val="28"/>
          <w:lang w:eastAsia="ru-RU"/>
        </w:rPr>
      </w:pPr>
      <w:r w:rsidRPr="00D05D39">
        <w:rPr>
          <w:rFonts w:ascii="Times New Roman" w:eastAsia="@Arial Unicode MS" w:hAnsi="Times New Roman" w:cs="Times New Roman"/>
          <w:sz w:val="28"/>
          <w:szCs w:val="28"/>
          <w:lang w:eastAsia="ru-RU"/>
        </w:rPr>
        <w:t>Разработчик:</w:t>
      </w:r>
    </w:p>
    <w:p w:rsidR="00D05D39" w:rsidRDefault="00D05D39" w:rsidP="00D05D39">
      <w:pPr>
        <w:spacing w:after="0" w:line="240" w:lineRule="auto"/>
        <w:ind w:left="4253"/>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Беликова Ю.В.</w:t>
      </w:r>
    </w:p>
    <w:p w:rsidR="00D05D39" w:rsidRPr="00D05D39" w:rsidRDefault="00D05D39" w:rsidP="00D05D39">
      <w:pPr>
        <w:spacing w:after="0" w:line="240" w:lineRule="auto"/>
        <w:ind w:left="4253"/>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учитель</w:t>
      </w:r>
      <w:r w:rsidRPr="00D05D39">
        <w:rPr>
          <w:rFonts w:ascii="Times New Roman" w:eastAsia="@Arial Unicode MS" w:hAnsi="Times New Roman" w:cs="Times New Roman"/>
          <w:sz w:val="28"/>
          <w:szCs w:val="28"/>
          <w:lang w:eastAsia="ru-RU"/>
        </w:rPr>
        <w:t xml:space="preserve"> начальных классов,</w:t>
      </w:r>
    </w:p>
    <w:p w:rsidR="00D05D39" w:rsidRPr="00D05D39" w:rsidRDefault="00D05D39" w:rsidP="00D05D39">
      <w:pPr>
        <w:spacing w:after="0" w:line="240" w:lineRule="auto"/>
        <w:ind w:left="4253"/>
        <w:rPr>
          <w:rFonts w:ascii="Times New Roman" w:eastAsia="@Arial Unicode MS" w:hAnsi="Times New Roman" w:cs="Times New Roman"/>
          <w:sz w:val="28"/>
          <w:szCs w:val="28"/>
          <w:lang w:eastAsia="ru-RU"/>
        </w:rPr>
      </w:pPr>
      <w:r w:rsidRPr="00D05D39">
        <w:rPr>
          <w:rFonts w:ascii="Times New Roman" w:eastAsia="@Arial Unicode MS" w:hAnsi="Times New Roman" w:cs="Times New Roman"/>
          <w:sz w:val="28"/>
          <w:szCs w:val="28"/>
          <w:lang w:eastAsia="ru-RU"/>
        </w:rPr>
        <w:t>первой квалификационной категории</w:t>
      </w:r>
    </w:p>
    <w:p w:rsidR="00D05D39" w:rsidRPr="00D05D39" w:rsidRDefault="00D05D39" w:rsidP="00D05D39">
      <w:pPr>
        <w:spacing w:after="0" w:line="240" w:lineRule="auto"/>
        <w:ind w:left="5103"/>
        <w:rPr>
          <w:rFonts w:ascii="Times New Roman" w:eastAsia="@Arial Unicode MS" w:hAnsi="Times New Roman" w:cs="Times New Roman"/>
          <w:b/>
          <w:sz w:val="28"/>
          <w:szCs w:val="28"/>
          <w:lang w:eastAsia="ru-RU"/>
        </w:rPr>
      </w:pPr>
    </w:p>
    <w:p w:rsidR="00D05D39" w:rsidRPr="00D05D39" w:rsidRDefault="00D05D39" w:rsidP="00D05D39">
      <w:pPr>
        <w:widowControl w:val="0"/>
        <w:autoSpaceDE w:val="0"/>
        <w:autoSpaceDN w:val="0"/>
        <w:adjustRightInd w:val="0"/>
        <w:spacing w:after="0" w:line="240" w:lineRule="auto"/>
        <w:jc w:val="center"/>
        <w:rPr>
          <w:rFonts w:ascii="Arial" w:eastAsia="Calibri" w:hAnsi="Arial" w:cs="Arial"/>
          <w:b/>
          <w:sz w:val="28"/>
          <w:szCs w:val="28"/>
          <w:lang w:eastAsia="ru-RU"/>
        </w:rPr>
      </w:pPr>
    </w:p>
    <w:p w:rsidR="00D05D39" w:rsidRPr="00D05D39" w:rsidRDefault="00D05D39" w:rsidP="00D05D39">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ru-RU"/>
        </w:rPr>
      </w:pPr>
    </w:p>
    <w:p w:rsidR="00D05D39" w:rsidRPr="00D05D39" w:rsidRDefault="00D05D39" w:rsidP="00D05D39">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ru-RU"/>
        </w:rPr>
      </w:pPr>
    </w:p>
    <w:p w:rsidR="00D05D39" w:rsidRPr="00D05D39" w:rsidRDefault="00D05D39" w:rsidP="00D05D39">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ru-RU"/>
        </w:rPr>
      </w:pPr>
    </w:p>
    <w:p w:rsidR="00D05D39" w:rsidRPr="00D05D39" w:rsidRDefault="00D05D39" w:rsidP="00D05D39">
      <w:pPr>
        <w:spacing w:after="0" w:line="240" w:lineRule="auto"/>
        <w:ind w:firstLine="567"/>
        <w:jc w:val="center"/>
        <w:rPr>
          <w:rFonts w:ascii="Times New Roman" w:eastAsia="Times New Roman" w:hAnsi="Times New Roman" w:cs="Times New Roman"/>
          <w:sz w:val="28"/>
          <w:szCs w:val="28"/>
          <w:lang w:eastAsia="ru-RU"/>
        </w:rPr>
      </w:pPr>
    </w:p>
    <w:p w:rsidR="00D05D39" w:rsidRPr="00D05D39" w:rsidRDefault="00D05D39" w:rsidP="00D05D39">
      <w:pPr>
        <w:spacing w:after="0" w:line="240" w:lineRule="auto"/>
        <w:ind w:firstLine="567"/>
        <w:jc w:val="center"/>
        <w:rPr>
          <w:rFonts w:ascii="Times New Roman" w:eastAsia="Times New Roman" w:hAnsi="Times New Roman" w:cs="Times New Roman"/>
          <w:b/>
          <w:sz w:val="28"/>
          <w:szCs w:val="28"/>
          <w:lang w:eastAsia="ru-RU"/>
        </w:rPr>
      </w:pPr>
      <w:r w:rsidRPr="00D05D3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17128D5" wp14:editId="7D3864AB">
                <wp:simplePos x="0" y="0"/>
                <wp:positionH relativeFrom="column">
                  <wp:posOffset>5720715</wp:posOffset>
                </wp:positionH>
                <wp:positionV relativeFrom="paragraph">
                  <wp:posOffset>289560</wp:posOffset>
                </wp:positionV>
                <wp:extent cx="361950" cy="3619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61950" cy="3619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50.45pt;margin-top:22.8pt;width:28.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" fillcolor="window" strokecolor="window" strokeweight="2pt"/>
            </w:pict>
          </mc:Fallback>
        </mc:AlternateContent>
      </w:r>
      <w:r w:rsidRPr="00D05D39">
        <w:rPr>
          <w:rFonts w:ascii="Times New Roman" w:eastAsia="Times New Roman" w:hAnsi="Times New Roman" w:cs="Times New Roman"/>
          <w:sz w:val="28"/>
          <w:szCs w:val="28"/>
          <w:lang w:eastAsia="ru-RU"/>
        </w:rPr>
        <w:t>2020 год</w:t>
      </w:r>
    </w:p>
    <w:p w:rsidR="00D05D39" w:rsidRDefault="00D05D39" w:rsidP="00D05D39">
      <w:pPr>
        <w:shd w:val="clear" w:color="auto" w:fill="FFFFFF"/>
        <w:spacing w:after="0" w:line="294" w:lineRule="atLeast"/>
        <w:ind w:firstLine="567"/>
        <w:jc w:val="center"/>
        <w:rPr>
          <w:rFonts w:ascii="Times New Roman" w:eastAsia="Calibri" w:hAnsi="Times New Roman" w:cs="Times New Roman"/>
          <w:b/>
          <w:bCs/>
          <w:color w:val="000000"/>
          <w:sz w:val="28"/>
          <w:szCs w:val="28"/>
          <w:lang w:eastAsia="ru-RU"/>
        </w:rPr>
      </w:pPr>
    </w:p>
    <w:p w:rsidR="00D05D39" w:rsidRDefault="00D05D39" w:rsidP="00D05D39">
      <w:pPr>
        <w:shd w:val="clear" w:color="auto" w:fill="FFFFFF"/>
        <w:spacing w:after="0" w:line="294" w:lineRule="atLeast"/>
        <w:ind w:firstLine="567"/>
        <w:jc w:val="center"/>
        <w:rPr>
          <w:rFonts w:ascii="Times New Roman" w:eastAsia="Calibri" w:hAnsi="Times New Roman" w:cs="Times New Roman"/>
          <w:b/>
          <w:bCs/>
          <w:color w:val="000000"/>
          <w:sz w:val="28"/>
          <w:szCs w:val="28"/>
          <w:lang w:eastAsia="ru-RU"/>
        </w:rPr>
      </w:pPr>
    </w:p>
    <w:p w:rsidR="00D05D39" w:rsidRPr="00D05D39" w:rsidRDefault="00D05D39" w:rsidP="00D05D39">
      <w:pPr>
        <w:shd w:val="clear" w:color="auto" w:fill="FFFFFF"/>
        <w:spacing w:after="0" w:line="294" w:lineRule="atLeast"/>
        <w:ind w:firstLine="567"/>
        <w:jc w:val="center"/>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bCs/>
          <w:color w:val="000000"/>
          <w:sz w:val="28"/>
          <w:szCs w:val="28"/>
          <w:lang w:eastAsia="ru-RU"/>
        </w:rPr>
        <w:lastRenderedPageBreak/>
        <w:t>Пояснительная записка</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Настоящая дополнительная общеобразовательная программа «Умелые руки» разработана с учетом Федерального Закона Российской Федерации от 29.12.2012 г. № 273-ФЗ "Об образовании в Российской Федерации", Приказа Министерства образования и науки Российской Федерации от 29 августа 2013г. № 1008 «Об утверждении порядка организации и осуществления образовательной деятельности по дополнительным образовательным программам»; «Санитарно-эпидемиологических требований к условиям и организации обучения в образовательных учреждениях», утвержденных Главным государственным санитарным врачом РФ СанПиН 2.4.4.3172-14.</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 xml:space="preserve">Программа «Умелые руки» разработана для занятий с учащимися в возрасте 7-11 лет во второй половине дня в соответствии с новыми требованиями ФГОС начального общего образования второго поколения. 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воспитание у них интереса к активному познанию истории материальной культуры и семейных традиций своего и других народов, уважительного отношения к труду. Рабочая программа по курсу «Умелые ручки» разработана на основе авторской программы по «Художественному творчеству» авт. </w:t>
      </w:r>
      <w:proofErr w:type="spellStart"/>
      <w:r w:rsidRPr="00D05D39">
        <w:rPr>
          <w:rFonts w:ascii="Times New Roman" w:eastAsia="Calibri" w:hAnsi="Times New Roman" w:cs="Times New Roman"/>
          <w:color w:val="000000"/>
          <w:sz w:val="28"/>
          <w:szCs w:val="28"/>
          <w:lang w:eastAsia="ru-RU"/>
        </w:rPr>
        <w:t>Проснякова</w:t>
      </w:r>
      <w:proofErr w:type="spellEnd"/>
      <w:r w:rsidRPr="00D05D39">
        <w:rPr>
          <w:rFonts w:ascii="Times New Roman" w:eastAsia="Calibri" w:hAnsi="Times New Roman" w:cs="Times New Roman"/>
          <w:color w:val="000000"/>
          <w:sz w:val="28"/>
          <w:szCs w:val="28"/>
          <w:lang w:eastAsia="ru-RU"/>
        </w:rPr>
        <w:t xml:space="preserve"> Т.Н.</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bCs/>
          <w:color w:val="000000"/>
          <w:sz w:val="28"/>
          <w:szCs w:val="28"/>
          <w:lang w:eastAsia="ru-RU"/>
        </w:rPr>
        <w:t>Актуальность.</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Данная программа позволяет создать условия для самореализации личности ребёнка, выявить и развить творческие способности. Важная роль отводится формированию культуры труда: содержанию в порядке рабочего места, экономии материалов и времени, планированию работы, правильному обращению с инструментами, соблюдению правил безопасной работы.</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Эстетические отношения человека к миру охватывают все, с чем ему приходится соприкасаться: явления природы, предметы быта, произведения искусства, человеческие поступки и т.д. У детей и молодежи  эстетические отношения, вкусы проходят сложный процесс развития.</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 xml:space="preserve">Поэтому необходимо такое поступательное эстетическое развитие, когда интуитивное чувствование и понимание </w:t>
      </w:r>
      <w:proofErr w:type="gramStart"/>
      <w:r w:rsidRPr="00D05D39">
        <w:rPr>
          <w:rFonts w:ascii="Times New Roman" w:eastAsia="Calibri" w:hAnsi="Times New Roman" w:cs="Times New Roman"/>
          <w:color w:val="000000"/>
          <w:sz w:val="28"/>
          <w:szCs w:val="28"/>
          <w:lang w:eastAsia="ru-RU"/>
        </w:rPr>
        <w:t>прекрасного</w:t>
      </w:r>
      <w:proofErr w:type="gramEnd"/>
      <w:r w:rsidRPr="00D05D39">
        <w:rPr>
          <w:rFonts w:ascii="Times New Roman" w:eastAsia="Calibri" w:hAnsi="Times New Roman" w:cs="Times New Roman"/>
          <w:color w:val="000000"/>
          <w:sz w:val="28"/>
          <w:szCs w:val="28"/>
          <w:lang w:eastAsia="ru-RU"/>
        </w:rPr>
        <w:t xml:space="preserve"> переходит со временем в осознанное  отношение к прекрасному в искусстве и в жизни.</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bCs/>
          <w:color w:val="000000"/>
          <w:sz w:val="28"/>
          <w:szCs w:val="28"/>
          <w:lang w:eastAsia="ru-RU"/>
        </w:rPr>
        <w:t xml:space="preserve">Цель программы: </w:t>
      </w:r>
      <w:r w:rsidRPr="00D05D39">
        <w:rPr>
          <w:rFonts w:ascii="Times New Roman" w:eastAsia="Calibri" w:hAnsi="Times New Roman" w:cs="Times New Roman"/>
          <w:bCs/>
          <w:color w:val="000000"/>
          <w:sz w:val="28"/>
          <w:szCs w:val="28"/>
          <w:lang w:eastAsia="ru-RU"/>
        </w:rPr>
        <w:t>с</w:t>
      </w:r>
      <w:r w:rsidRPr="00D05D39">
        <w:rPr>
          <w:rFonts w:ascii="Times New Roman" w:eastAsia="Calibri" w:hAnsi="Times New Roman" w:cs="Times New Roman"/>
          <w:color w:val="000000"/>
          <w:sz w:val="28"/>
          <w:szCs w:val="28"/>
          <w:lang w:eastAsia="ru-RU"/>
        </w:rPr>
        <w:t>оздание условий для формирования и развития творческих способностей учащихся и самореализации личности посредством расширения его социального опыта.</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bCs/>
          <w:color w:val="000000"/>
          <w:sz w:val="28"/>
          <w:szCs w:val="28"/>
          <w:lang w:eastAsia="ru-RU"/>
        </w:rPr>
        <w:t>Воспитательные задачи:</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bCs/>
          <w:color w:val="000000"/>
          <w:sz w:val="28"/>
          <w:szCs w:val="28"/>
          <w:lang w:eastAsia="ru-RU"/>
        </w:rPr>
        <w:t xml:space="preserve">- </w:t>
      </w:r>
      <w:r w:rsidRPr="00D05D39">
        <w:rPr>
          <w:rFonts w:ascii="Times New Roman" w:eastAsia="Calibri" w:hAnsi="Times New Roman" w:cs="Times New Roman"/>
          <w:color w:val="000000"/>
          <w:sz w:val="28"/>
          <w:szCs w:val="28"/>
          <w:lang w:eastAsia="ru-RU"/>
        </w:rPr>
        <w:t>воспитывать интерес и любовь к ручному творчеству,</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color w:val="000000"/>
          <w:sz w:val="28"/>
          <w:szCs w:val="28"/>
          <w:lang w:eastAsia="ru-RU"/>
        </w:rPr>
        <w:t>-</w:t>
      </w:r>
      <w:r w:rsidRPr="00D05D39">
        <w:rPr>
          <w:rFonts w:ascii="Times New Roman" w:eastAsia="Calibri" w:hAnsi="Times New Roman" w:cs="Times New Roman"/>
          <w:color w:val="000000"/>
          <w:sz w:val="28"/>
          <w:szCs w:val="28"/>
          <w:lang w:eastAsia="ru-RU"/>
        </w:rPr>
        <w:t xml:space="preserve"> воспитывать трудолюбие, бережное отношение к окружающим, самостоятельность и аккуратность;</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color w:val="000000"/>
          <w:sz w:val="28"/>
          <w:szCs w:val="28"/>
          <w:lang w:eastAsia="ru-RU"/>
        </w:rPr>
        <w:t>-</w:t>
      </w:r>
      <w:r w:rsidRPr="00D05D39">
        <w:rPr>
          <w:rFonts w:ascii="Times New Roman" w:eastAsia="Calibri" w:hAnsi="Times New Roman" w:cs="Times New Roman"/>
          <w:color w:val="000000"/>
          <w:sz w:val="28"/>
          <w:szCs w:val="28"/>
          <w:lang w:eastAsia="ru-RU"/>
        </w:rPr>
        <w:t xml:space="preserve"> прививать интерес к народному искусству.</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bCs/>
          <w:color w:val="000000"/>
          <w:sz w:val="28"/>
          <w:szCs w:val="28"/>
          <w:lang w:eastAsia="ru-RU"/>
        </w:rPr>
        <w:t>Обучающие задачи:</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color w:val="000000"/>
          <w:sz w:val="28"/>
          <w:szCs w:val="28"/>
          <w:lang w:eastAsia="ru-RU"/>
        </w:rPr>
        <w:t>-</w:t>
      </w:r>
      <w:r w:rsidRPr="00D05D39">
        <w:rPr>
          <w:rFonts w:ascii="Times New Roman" w:eastAsia="Calibri" w:hAnsi="Times New Roman" w:cs="Times New Roman"/>
          <w:color w:val="000000"/>
          <w:sz w:val="28"/>
          <w:szCs w:val="28"/>
          <w:lang w:eastAsia="ru-RU"/>
        </w:rPr>
        <w:t xml:space="preserve"> формировать умения следовать устным инструкциям;</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color w:val="000000"/>
          <w:sz w:val="28"/>
          <w:szCs w:val="28"/>
          <w:lang w:eastAsia="ru-RU"/>
        </w:rPr>
        <w:lastRenderedPageBreak/>
        <w:t>-</w:t>
      </w:r>
      <w:r w:rsidRPr="00D05D39">
        <w:rPr>
          <w:rFonts w:ascii="Times New Roman" w:eastAsia="Calibri" w:hAnsi="Times New Roman" w:cs="Times New Roman"/>
          <w:color w:val="000000"/>
          <w:sz w:val="28"/>
          <w:szCs w:val="28"/>
          <w:lang w:eastAsia="ru-RU"/>
        </w:rPr>
        <w:t xml:space="preserve"> сформировать навыки и умения работы с материалами различного происхождения;</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 сформировать умения приемам работы с различным материалом;</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 формировать умения применять полученные знания, на уроках окружающего мира, труда, рисования и других для создания композиций с изделиями;</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 обучать обучающихся специфике технологии изготовления поделок с учетом возможностей материалов.</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b/>
          <w:bCs/>
          <w:color w:val="000000"/>
          <w:sz w:val="28"/>
          <w:szCs w:val="28"/>
          <w:lang w:eastAsia="ru-RU"/>
        </w:rPr>
        <w:t>Развивающие задачи:</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 xml:space="preserve">- развивать у </w:t>
      </w:r>
      <w:proofErr w:type="gramStart"/>
      <w:r w:rsidRPr="00D05D39">
        <w:rPr>
          <w:rFonts w:ascii="Times New Roman" w:eastAsia="Calibri" w:hAnsi="Times New Roman" w:cs="Times New Roman"/>
          <w:color w:val="000000"/>
          <w:sz w:val="28"/>
          <w:szCs w:val="28"/>
          <w:lang w:eastAsia="ru-RU"/>
        </w:rPr>
        <w:t>обучающихся</w:t>
      </w:r>
      <w:proofErr w:type="gramEnd"/>
      <w:r w:rsidRPr="00D05D39">
        <w:rPr>
          <w:rFonts w:ascii="Times New Roman" w:eastAsia="Calibri" w:hAnsi="Times New Roman" w:cs="Times New Roman"/>
          <w:color w:val="000000"/>
          <w:sz w:val="28"/>
          <w:szCs w:val="28"/>
          <w:lang w:eastAsia="ru-RU"/>
        </w:rPr>
        <w:t xml:space="preserve"> внимание к их творческим способностям и закрепить его в процессе индивидуальной и коллективной творческой деятельности;</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 организовать участие учащихся в выставках, конкурсах, фестивалях детского творчества.</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 развивать эстетический вкус.</w:t>
      </w:r>
    </w:p>
    <w:p w:rsidR="00D05D39" w:rsidRPr="00D05D39" w:rsidRDefault="00D05D39" w:rsidP="00D05D39">
      <w:pPr>
        <w:spacing w:after="0" w:line="240" w:lineRule="auto"/>
        <w:ind w:firstLine="567"/>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Серьезное внимание в содержании программы «Умелые ручки» уделяется духовно-нравственному воспитанию младшего школьника. На уровне предметного содержания создаются условия для воспитания:</w:t>
      </w:r>
    </w:p>
    <w:p w:rsidR="00D05D39" w:rsidRPr="00D05D39" w:rsidRDefault="00D05D39" w:rsidP="00D05D39">
      <w:pPr>
        <w:numPr>
          <w:ilvl w:val="0"/>
          <w:numId w:val="2"/>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патриотизма (через активное познание истории материальной культуры и традиций своего и других народов);</w:t>
      </w:r>
    </w:p>
    <w:p w:rsidR="00D05D39" w:rsidRPr="00D05D39" w:rsidRDefault="00D05D39" w:rsidP="00D05D39">
      <w:pPr>
        <w:numPr>
          <w:ilvl w:val="0"/>
          <w:numId w:val="2"/>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трудолюбия, творческого отношения к учению, труду, жизни (привитие детям уважительного отношения к труду, трудовых навыков и умений самостоятельного конструирования и моделирования изделий, навыков творческого оформления результатов своего труда и др.);</w:t>
      </w:r>
    </w:p>
    <w:p w:rsidR="00D05D39" w:rsidRPr="00D05D39" w:rsidRDefault="00D05D39" w:rsidP="00D05D39">
      <w:pPr>
        <w:numPr>
          <w:ilvl w:val="0"/>
          <w:numId w:val="2"/>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 xml:space="preserve">ценностного отношения к </w:t>
      </w:r>
      <w:proofErr w:type="gramStart"/>
      <w:r w:rsidRPr="00D05D39">
        <w:rPr>
          <w:rFonts w:ascii="Times New Roman" w:eastAsia="Times New Roman" w:hAnsi="Times New Roman" w:cs="Times New Roman"/>
          <w:sz w:val="28"/>
          <w:szCs w:val="28"/>
          <w:lang w:eastAsia="ru-RU"/>
        </w:rPr>
        <w:t>прекрасному</w:t>
      </w:r>
      <w:proofErr w:type="gramEnd"/>
      <w:r w:rsidRPr="00D05D39">
        <w:rPr>
          <w:rFonts w:ascii="Times New Roman" w:eastAsia="Times New Roman" w:hAnsi="Times New Roman" w:cs="Times New Roman"/>
          <w:sz w:val="28"/>
          <w:szCs w:val="28"/>
          <w:lang w:eastAsia="ru-RU"/>
        </w:rPr>
        <w:t>, формирования представлений об эстетических ценностях (знакомство обучающихся с художественно-ценными примерами материального мира, восприятие красоты природы, эстетическая выразительность предметов рукотворного мира, эстетика труда, эстетика трудовых отношений в процессе выполнения коллективных художественных проектов);</w:t>
      </w:r>
    </w:p>
    <w:p w:rsidR="00D05D39" w:rsidRPr="00D05D39" w:rsidRDefault="00D05D39" w:rsidP="00D05D39">
      <w:pPr>
        <w:numPr>
          <w:ilvl w:val="0"/>
          <w:numId w:val="2"/>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ценностного отношения к природе, окружающей среде (создание из различного материала образов картин природы, животных, бережное отношение к окружающей среде в процессе работы с природным материалом и др.);</w:t>
      </w:r>
    </w:p>
    <w:p w:rsidR="00D05D39" w:rsidRPr="00D05D39" w:rsidRDefault="00D05D39" w:rsidP="00D05D39">
      <w:pPr>
        <w:numPr>
          <w:ilvl w:val="0"/>
          <w:numId w:val="2"/>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w:t>
      </w:r>
    </w:p>
    <w:p w:rsidR="00D05D39" w:rsidRPr="00D05D39" w:rsidRDefault="00D05D39" w:rsidP="00D05D39">
      <w:pPr>
        <w:spacing w:after="0" w:line="240" w:lineRule="auto"/>
        <w:ind w:firstLine="567"/>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 xml:space="preserve">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«Умелые ручки» выделяет и другие приоритетные направления, среди которых: </w:t>
      </w:r>
    </w:p>
    <w:p w:rsidR="00D05D39" w:rsidRPr="00D05D39" w:rsidRDefault="00D05D39" w:rsidP="00D05D39">
      <w:pPr>
        <w:numPr>
          <w:ilvl w:val="0"/>
          <w:numId w:val="3"/>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интеграция предметных областей в формировании целостной картины мира;</w:t>
      </w:r>
    </w:p>
    <w:p w:rsidR="00D05D39" w:rsidRPr="00D05D39" w:rsidRDefault="00D05D39" w:rsidP="00D05D39">
      <w:pPr>
        <w:numPr>
          <w:ilvl w:val="0"/>
          <w:numId w:val="3"/>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lastRenderedPageBreak/>
        <w:t>развитие коммуникативной компетентности;</w:t>
      </w:r>
    </w:p>
    <w:p w:rsidR="00D05D39" w:rsidRPr="00D05D39" w:rsidRDefault="00D05D39" w:rsidP="00D05D39">
      <w:pPr>
        <w:numPr>
          <w:ilvl w:val="0"/>
          <w:numId w:val="3"/>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D05D39" w:rsidRPr="00D05D39" w:rsidRDefault="00D05D39" w:rsidP="00D05D39">
      <w:pPr>
        <w:numPr>
          <w:ilvl w:val="0"/>
          <w:numId w:val="3"/>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использование знаково-символических сре</w:t>
      </w:r>
      <w:proofErr w:type="gramStart"/>
      <w:r w:rsidRPr="00D05D39">
        <w:rPr>
          <w:rFonts w:ascii="Times New Roman" w:eastAsia="Times New Roman" w:hAnsi="Times New Roman" w:cs="Times New Roman"/>
          <w:sz w:val="28"/>
          <w:szCs w:val="28"/>
          <w:lang w:eastAsia="ru-RU"/>
        </w:rPr>
        <w:t>дств пр</w:t>
      </w:r>
      <w:proofErr w:type="gramEnd"/>
      <w:r w:rsidRPr="00D05D39">
        <w:rPr>
          <w:rFonts w:ascii="Times New Roman" w:eastAsia="Times New Roman" w:hAnsi="Times New Roman" w:cs="Times New Roman"/>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D05D39" w:rsidRPr="00D05D39" w:rsidRDefault="00D05D39" w:rsidP="00D05D39">
      <w:pPr>
        <w:numPr>
          <w:ilvl w:val="0"/>
          <w:numId w:val="3"/>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05D39" w:rsidRPr="00D05D39" w:rsidRDefault="00D05D39" w:rsidP="00D05D39">
      <w:pPr>
        <w:spacing w:after="0" w:line="240" w:lineRule="auto"/>
        <w:ind w:firstLine="567"/>
        <w:jc w:val="both"/>
        <w:rPr>
          <w:rFonts w:ascii="Times New Roman" w:eastAsia="Times New Roman" w:hAnsi="Times New Roman" w:cs="Times New Roman"/>
          <w:b/>
          <w:i/>
          <w:sz w:val="28"/>
          <w:szCs w:val="28"/>
          <w:lang w:eastAsia="ru-RU"/>
        </w:rPr>
      </w:pPr>
    </w:p>
    <w:p w:rsidR="00D05D39" w:rsidRPr="00D05D39" w:rsidRDefault="00D05D39" w:rsidP="00D05D39">
      <w:pPr>
        <w:spacing w:after="0" w:line="240" w:lineRule="auto"/>
        <w:ind w:firstLine="567"/>
        <w:jc w:val="both"/>
        <w:rPr>
          <w:rFonts w:ascii="Times New Roman" w:eastAsia="Times New Roman" w:hAnsi="Times New Roman" w:cs="Times New Roman"/>
          <w:sz w:val="28"/>
          <w:szCs w:val="28"/>
          <w:lang w:eastAsia="ru-RU"/>
        </w:rPr>
      </w:pPr>
      <w:proofErr w:type="gramStart"/>
      <w:r w:rsidRPr="00D05D39">
        <w:rPr>
          <w:rFonts w:ascii="Times New Roman" w:eastAsia="Times New Roman" w:hAnsi="Times New Roman" w:cs="Times New Roman"/>
          <w:b/>
          <w:i/>
          <w:sz w:val="28"/>
          <w:szCs w:val="28"/>
          <w:lang w:eastAsia="ru-RU"/>
        </w:rPr>
        <w:t>Категория обучающихся</w:t>
      </w:r>
      <w:r w:rsidRPr="00D05D39">
        <w:rPr>
          <w:rFonts w:ascii="Times New Roman" w:eastAsia="Times New Roman" w:hAnsi="Times New Roman" w:cs="Times New Roman"/>
          <w:sz w:val="28"/>
          <w:szCs w:val="28"/>
          <w:lang w:eastAsia="ru-RU"/>
        </w:rPr>
        <w:t xml:space="preserve"> – ученики начального уровня образования (1-4 класс), без ограничений по состоянию здоровья, уровню подготовки.</w:t>
      </w:r>
      <w:proofErr w:type="gramEnd"/>
    </w:p>
    <w:p w:rsidR="00D05D39" w:rsidRPr="00D05D39" w:rsidRDefault="00D05D39" w:rsidP="00D05D39">
      <w:pPr>
        <w:spacing w:after="0" w:line="240" w:lineRule="auto"/>
        <w:ind w:firstLine="567"/>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b/>
          <w:i/>
          <w:spacing w:val="-6"/>
          <w:sz w:val="28"/>
          <w:szCs w:val="28"/>
          <w:lang w:eastAsia="ru-RU"/>
        </w:rPr>
        <w:t xml:space="preserve">Формы, виды  и режим занятий: </w:t>
      </w:r>
      <w:r w:rsidRPr="00D05D39">
        <w:rPr>
          <w:rFonts w:ascii="Times New Roman" w:eastAsia="Times New Roman" w:hAnsi="Times New Roman" w:cs="Times New Roman"/>
          <w:sz w:val="28"/>
          <w:szCs w:val="28"/>
          <w:lang w:eastAsia="ru-RU"/>
        </w:rPr>
        <w:t>системно-</w:t>
      </w:r>
      <w:proofErr w:type="spellStart"/>
      <w:r w:rsidRPr="00D05D39">
        <w:rPr>
          <w:rFonts w:ascii="Times New Roman" w:eastAsia="Times New Roman" w:hAnsi="Times New Roman" w:cs="Times New Roman"/>
          <w:sz w:val="28"/>
          <w:szCs w:val="28"/>
          <w:lang w:eastAsia="ru-RU"/>
        </w:rPr>
        <w:t>деятельностный</w:t>
      </w:r>
      <w:proofErr w:type="spellEnd"/>
      <w:r w:rsidRPr="00D05D39">
        <w:rPr>
          <w:rFonts w:ascii="Times New Roman" w:eastAsia="Times New Roman" w:hAnsi="Times New Roman" w:cs="Times New Roman"/>
          <w:sz w:val="28"/>
          <w:szCs w:val="28"/>
          <w:lang w:eastAsia="ru-RU"/>
        </w:rPr>
        <w:t xml:space="preserve"> и личностный подходы в начальном обучении предполагают активизацию познавательной деятельности каждого обучающегося с учетом его возрастных и индивидуальных особенностей. Исходя из этого, программа «Умелые ручки» предусматривает большое количество развивающих заданий поискового и творческого характера. Раскрытие личностного потенциала младшего школьника реализуется путём индивидуализации учебных заданий. Ученик всегда имеет возможность принять самостоятельное решение о выборе задания, исходя из степени его сложности. Он может заменить предлагаемые материалы и инструменты на другие, с аналогичными свойствами и качествами. </w:t>
      </w:r>
    </w:p>
    <w:p w:rsidR="00D05D39" w:rsidRPr="00D05D39" w:rsidRDefault="00D05D39" w:rsidP="00D05D39">
      <w:pPr>
        <w:spacing w:after="0" w:line="240" w:lineRule="auto"/>
        <w:ind w:firstLine="567"/>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 xml:space="preserve">Содержание программы нацелено на активизацию художественно-эстетической, познавательной деятельности каждого обучающегося с учетом его возрастных особенностей, индивидуальных потребностей и возможностей, преемственность с дошкольными видами деятельности детей, формирование мотивации детей к труду, к активной деятельности. 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школы и возможностей современного школьника. Передача учебной информации производится различными способами (рисунки, схемы, выкройки, чертежи, условные обозначения). Включены задания, направленные на активный поиск новой информации – в книгах, словарях, справочниках.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 Программа предусматривает задания, предлагающие разные виды коллективного взаимодействия: работа в парах, работа в малых группах, коллективный творческий проект, инсценировки, презентации своих работ, коллективные игры и праздники. Социализирующую функцию </w:t>
      </w:r>
      <w:r w:rsidRPr="00D05D39">
        <w:rPr>
          <w:rFonts w:ascii="Times New Roman" w:eastAsia="Times New Roman" w:hAnsi="Times New Roman" w:cs="Times New Roman"/>
          <w:sz w:val="28"/>
          <w:szCs w:val="28"/>
          <w:lang w:eastAsia="ru-RU"/>
        </w:rPr>
        <w:lastRenderedPageBreak/>
        <w:t xml:space="preserve">учебно-методических и информационных ресурсов образования обеспечивает ориентация содержания занятий на жизненные потребности детей. У ребёнка формируются умения ориентироваться в окружающем мире и адекватно реагировать на жизненные ситуации. Значительное внимание должно уделяться повышению мотивации, ведь настоящий процесс художественного творчества невозможно представить без особого эмоционального фона, без состояния вдохновения, желания творить. В таком состоянии легче усваиваются навыки и приемы, активизируются фантазия и изобретательность. </w:t>
      </w:r>
    </w:p>
    <w:p w:rsidR="00D05D39" w:rsidRPr="00D05D39" w:rsidRDefault="00D05D39" w:rsidP="00D05D39">
      <w:pPr>
        <w:spacing w:after="0" w:line="240" w:lineRule="auto"/>
        <w:ind w:firstLine="567"/>
        <w:jc w:val="both"/>
        <w:rPr>
          <w:rFonts w:ascii="Times New Roman" w:eastAsia="Times New Roman" w:hAnsi="Times New Roman" w:cs="Times New Roman"/>
          <w:b/>
          <w:i/>
          <w:spacing w:val="-6"/>
          <w:sz w:val="28"/>
          <w:szCs w:val="28"/>
          <w:lang w:eastAsia="ru-RU"/>
        </w:rPr>
      </w:pPr>
      <w:r w:rsidRPr="00D05D39">
        <w:rPr>
          <w:rFonts w:ascii="Times New Roman" w:eastAsia="Times New Roman" w:hAnsi="Times New Roman" w:cs="Times New Roman"/>
          <w:sz w:val="28"/>
          <w:szCs w:val="28"/>
          <w:lang w:eastAsia="ru-RU"/>
        </w:rPr>
        <w:t xml:space="preserve">Произведения, возникающие в этот момент в руках детей, невозможно сравнить с результатом рутинной работы. Для того, чтобы вызвать у ребят устойчивое желание работать над данной поделкой, им предлагаются разного рода информационные листы, для того чтобы расширять представления об изображаемых объектах, анализировать целевое назначение поделки. </w:t>
      </w:r>
    </w:p>
    <w:p w:rsidR="00D05D39" w:rsidRPr="00D05D39" w:rsidRDefault="00D05D39" w:rsidP="00D05D39">
      <w:pPr>
        <w:widowControl w:val="0"/>
        <w:autoSpaceDE w:val="0"/>
        <w:autoSpaceDN w:val="0"/>
        <w:adjustRightInd w:val="0"/>
        <w:spacing w:after="0" w:line="240" w:lineRule="auto"/>
        <w:ind w:firstLine="567"/>
        <w:jc w:val="both"/>
        <w:rPr>
          <w:rFonts w:ascii="Times New Roman" w:eastAsia="Calibri" w:hAnsi="Times New Roman" w:cs="Times New Roman"/>
          <w:spacing w:val="6"/>
          <w:sz w:val="28"/>
          <w:szCs w:val="28"/>
          <w:lang w:eastAsia="ru-RU"/>
        </w:rPr>
      </w:pPr>
      <w:r w:rsidRPr="00D05D39">
        <w:rPr>
          <w:rFonts w:ascii="Times New Roman" w:eastAsia="Calibri" w:hAnsi="Times New Roman" w:cs="Times New Roman"/>
          <w:i/>
          <w:spacing w:val="-6"/>
          <w:sz w:val="28"/>
          <w:szCs w:val="28"/>
          <w:lang w:eastAsia="ru-RU"/>
        </w:rPr>
        <w:t>Режим занятий:</w:t>
      </w:r>
      <w:r w:rsidRPr="00D05D39">
        <w:rPr>
          <w:rFonts w:ascii="Times New Roman" w:eastAsia="Calibri" w:hAnsi="Times New Roman" w:cs="Times New Roman"/>
          <w:spacing w:val="-6"/>
          <w:sz w:val="28"/>
          <w:szCs w:val="28"/>
          <w:lang w:eastAsia="ru-RU"/>
        </w:rPr>
        <w:t xml:space="preserve"> занятия проводятся один раз в неделю, продолжительность</w:t>
      </w:r>
      <w:r w:rsidRPr="00D05D39">
        <w:rPr>
          <w:rFonts w:ascii="Times New Roman" w:eastAsia="Calibri" w:hAnsi="Times New Roman" w:cs="Times New Roman"/>
          <w:spacing w:val="6"/>
          <w:sz w:val="28"/>
          <w:szCs w:val="28"/>
          <w:lang w:eastAsia="ru-RU"/>
        </w:rPr>
        <w:t xml:space="preserve"> занятия – 45минут. </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В процессе занятий используются различные </w:t>
      </w:r>
      <w:r w:rsidRPr="00D05D39">
        <w:rPr>
          <w:rFonts w:ascii="Times New Roman" w:eastAsia="Calibri" w:hAnsi="Times New Roman" w:cs="Times New Roman"/>
          <w:b/>
          <w:bCs/>
          <w:color w:val="000000"/>
          <w:sz w:val="28"/>
          <w:szCs w:val="28"/>
          <w:lang w:eastAsia="ru-RU"/>
        </w:rPr>
        <w:t>формы</w:t>
      </w:r>
      <w:r w:rsidRPr="00D05D39">
        <w:rPr>
          <w:rFonts w:ascii="Times New Roman" w:eastAsia="Calibri" w:hAnsi="Times New Roman" w:cs="Times New Roman"/>
          <w:color w:val="000000"/>
          <w:sz w:val="28"/>
          <w:szCs w:val="28"/>
          <w:lang w:eastAsia="ru-RU"/>
        </w:rPr>
        <w:t> работы:</w:t>
      </w:r>
    </w:p>
    <w:p w:rsidR="00D05D39" w:rsidRPr="00D05D39" w:rsidRDefault="00D05D39" w:rsidP="00D05D39">
      <w:pPr>
        <w:numPr>
          <w:ilvl w:val="0"/>
          <w:numId w:val="4"/>
        </w:num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традиционные,</w:t>
      </w:r>
    </w:p>
    <w:p w:rsidR="00D05D39" w:rsidRPr="00D05D39" w:rsidRDefault="00D05D39" w:rsidP="00D05D39">
      <w:pPr>
        <w:numPr>
          <w:ilvl w:val="0"/>
          <w:numId w:val="4"/>
        </w:num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комбинированные и практические занятия;</w:t>
      </w:r>
    </w:p>
    <w:p w:rsidR="00D05D39" w:rsidRPr="00D05D39" w:rsidRDefault="00D05D39" w:rsidP="00D05D39">
      <w:pPr>
        <w:numPr>
          <w:ilvl w:val="0"/>
          <w:numId w:val="4"/>
        </w:num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лекции,</w:t>
      </w:r>
    </w:p>
    <w:p w:rsidR="00D05D39" w:rsidRPr="00D05D39" w:rsidRDefault="00D05D39" w:rsidP="00D05D39">
      <w:pPr>
        <w:numPr>
          <w:ilvl w:val="0"/>
          <w:numId w:val="4"/>
        </w:num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игры,</w:t>
      </w:r>
    </w:p>
    <w:p w:rsidR="00D05D39" w:rsidRPr="00D05D39" w:rsidRDefault="00D05D39" w:rsidP="00D05D39">
      <w:pPr>
        <w:numPr>
          <w:ilvl w:val="0"/>
          <w:numId w:val="4"/>
        </w:num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праздники, конкурсы, соревнования и другие.</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Структура каждого отдельного занятия построена с учетом возрастных и индивидуальных особенностей детей, их увлечениями, необходимостью регулярной работы с наблюдаемыми объектами, разрядки и восстановления сил после школьного дня.</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Она включает в себя составные части:</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1. Теоретическая часть;</w:t>
      </w:r>
    </w:p>
    <w:p w:rsidR="00D05D39" w:rsidRPr="00D05D39" w:rsidRDefault="00D05D39" w:rsidP="00D05D39">
      <w:pPr>
        <w:shd w:val="clear" w:color="auto" w:fill="FFFFFF"/>
        <w:spacing w:after="0" w:line="294" w:lineRule="atLeast"/>
        <w:ind w:firstLine="567"/>
        <w:jc w:val="both"/>
        <w:rPr>
          <w:rFonts w:ascii="Times New Roman" w:eastAsia="Calibri" w:hAnsi="Times New Roman" w:cs="Times New Roman"/>
          <w:color w:val="000000"/>
          <w:sz w:val="28"/>
          <w:szCs w:val="28"/>
          <w:lang w:eastAsia="ru-RU"/>
        </w:rPr>
      </w:pPr>
      <w:r w:rsidRPr="00D05D39">
        <w:rPr>
          <w:rFonts w:ascii="Times New Roman" w:eastAsia="Calibri" w:hAnsi="Times New Roman" w:cs="Times New Roman"/>
          <w:color w:val="000000"/>
          <w:sz w:val="28"/>
          <w:szCs w:val="28"/>
          <w:lang w:eastAsia="ru-RU"/>
        </w:rPr>
        <w:t>2. Практическая часть.</w:t>
      </w:r>
    </w:p>
    <w:p w:rsidR="00D05D39" w:rsidRPr="00D05D39" w:rsidRDefault="00D05D39" w:rsidP="00D05D39">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ru-RU"/>
        </w:rPr>
      </w:pPr>
    </w:p>
    <w:p w:rsidR="00D05D39" w:rsidRPr="00D05D39" w:rsidRDefault="00D05D39" w:rsidP="00D05D39">
      <w:pPr>
        <w:widowControl w:val="0"/>
        <w:autoSpaceDE w:val="0"/>
        <w:autoSpaceDN w:val="0"/>
        <w:adjustRightInd w:val="0"/>
        <w:spacing w:after="0" w:line="240" w:lineRule="auto"/>
        <w:ind w:firstLine="426"/>
        <w:jc w:val="center"/>
        <w:rPr>
          <w:rFonts w:ascii="Times New Roman" w:eastAsia="Calibri" w:hAnsi="Times New Roman" w:cs="Times New Roman"/>
          <w:sz w:val="28"/>
          <w:szCs w:val="28"/>
          <w:lang w:eastAsia="ru-RU"/>
        </w:rPr>
      </w:pPr>
      <w:r w:rsidRPr="00D05D39">
        <w:rPr>
          <w:rFonts w:ascii="Times New Roman" w:eastAsia="Calibri" w:hAnsi="Times New Roman" w:cs="Times New Roman"/>
          <w:b/>
          <w:sz w:val="28"/>
          <w:szCs w:val="28"/>
          <w:lang w:eastAsia="ru-RU"/>
        </w:rPr>
        <w:t>Планируемые результаты освоения курса внеурочной деятельности</w:t>
      </w:r>
    </w:p>
    <w:p w:rsidR="00D05D39" w:rsidRPr="00D05D39" w:rsidRDefault="00D05D39" w:rsidP="00D05D3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D05D39">
        <w:rPr>
          <w:rFonts w:ascii="Times New Roman" w:eastAsia="Calibri" w:hAnsi="Times New Roman" w:cs="Times New Roman"/>
          <w:sz w:val="28"/>
          <w:szCs w:val="28"/>
          <w:lang w:eastAsia="ru-RU"/>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D05D39">
        <w:rPr>
          <w:rFonts w:ascii="Times New Roman" w:eastAsia="Calibri" w:hAnsi="Times New Roman" w:cs="Times New Roman"/>
          <w:sz w:val="28"/>
          <w:szCs w:val="28"/>
          <w:lang w:eastAsia="ru-RU"/>
        </w:rPr>
        <w:t>обучающимися</w:t>
      </w:r>
      <w:proofErr w:type="gramEnd"/>
      <w:r w:rsidRPr="00D05D39">
        <w:rPr>
          <w:rFonts w:ascii="Times New Roman" w:eastAsia="Calibri" w:hAnsi="Times New Roman" w:cs="Times New Roman"/>
          <w:sz w:val="28"/>
          <w:szCs w:val="28"/>
          <w:lang w:eastAsia="ru-RU"/>
        </w:rPr>
        <w:t xml:space="preserve"> основной образовательной программы начального общего образования:</w:t>
      </w:r>
    </w:p>
    <w:p w:rsidR="00D05D39" w:rsidRPr="00D05D39" w:rsidRDefault="00D05D39" w:rsidP="00D05D3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roofErr w:type="gramStart"/>
      <w:r w:rsidRPr="00D05D39">
        <w:rPr>
          <w:rFonts w:ascii="Times New Roman" w:eastAsia="Calibri" w:hAnsi="Times New Roman" w:cs="Times New Roman"/>
          <w:b/>
          <w:i/>
          <w:sz w:val="28"/>
          <w:szCs w:val="28"/>
          <w:lang w:eastAsia="ru-RU"/>
        </w:rPr>
        <w:t>личностным,</w:t>
      </w:r>
      <w:r w:rsidRPr="00D05D39">
        <w:rPr>
          <w:rFonts w:ascii="Times New Roman" w:eastAsia="Calibri" w:hAnsi="Times New Roman" w:cs="Times New Roman"/>
          <w:sz w:val="28"/>
          <w:szCs w:val="28"/>
          <w:lang w:eastAsia="ru-RU"/>
        </w:rPr>
        <w:t xml:space="preserve"> включающим готовность и способность обучающихся к саморазвитию, </w:t>
      </w:r>
      <w:proofErr w:type="spellStart"/>
      <w:r w:rsidRPr="00D05D39">
        <w:rPr>
          <w:rFonts w:ascii="Times New Roman" w:eastAsia="Calibri" w:hAnsi="Times New Roman" w:cs="Times New Roman"/>
          <w:sz w:val="28"/>
          <w:szCs w:val="28"/>
          <w:lang w:eastAsia="ru-RU"/>
        </w:rPr>
        <w:t>сформированность</w:t>
      </w:r>
      <w:proofErr w:type="spellEnd"/>
      <w:r w:rsidRPr="00D05D39">
        <w:rPr>
          <w:rFonts w:ascii="Times New Roman" w:eastAsia="Calibri" w:hAnsi="Times New Roman" w:cs="Times New Roman"/>
          <w:sz w:val="28"/>
          <w:szCs w:val="28"/>
          <w:lang w:eastAsia="ru-RU"/>
        </w:rPr>
        <w:t xml:space="preserve">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D05D39">
        <w:rPr>
          <w:rFonts w:ascii="Times New Roman" w:eastAsia="Calibri" w:hAnsi="Times New Roman" w:cs="Times New Roman"/>
          <w:sz w:val="28"/>
          <w:szCs w:val="28"/>
          <w:lang w:eastAsia="ru-RU"/>
        </w:rPr>
        <w:t>сформированность</w:t>
      </w:r>
      <w:proofErr w:type="spellEnd"/>
      <w:r w:rsidRPr="00D05D39">
        <w:rPr>
          <w:rFonts w:ascii="Times New Roman" w:eastAsia="Calibri" w:hAnsi="Times New Roman" w:cs="Times New Roman"/>
          <w:sz w:val="28"/>
          <w:szCs w:val="28"/>
          <w:lang w:eastAsia="ru-RU"/>
        </w:rPr>
        <w:t xml:space="preserve"> основ гражданской идентичности;</w:t>
      </w:r>
      <w:proofErr w:type="gramEnd"/>
    </w:p>
    <w:p w:rsidR="00D05D39" w:rsidRPr="00D05D39" w:rsidRDefault="00D05D39" w:rsidP="00D05D3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D05D39">
        <w:rPr>
          <w:rFonts w:ascii="Times New Roman" w:eastAsia="Calibri" w:hAnsi="Times New Roman" w:cs="Times New Roman"/>
          <w:b/>
          <w:i/>
          <w:sz w:val="28"/>
          <w:szCs w:val="28"/>
          <w:lang w:eastAsia="ru-RU"/>
        </w:rPr>
        <w:t xml:space="preserve"> </w:t>
      </w:r>
      <w:proofErr w:type="spellStart"/>
      <w:r w:rsidRPr="00D05D39">
        <w:rPr>
          <w:rFonts w:ascii="Times New Roman" w:eastAsia="Calibri" w:hAnsi="Times New Roman" w:cs="Times New Roman"/>
          <w:b/>
          <w:i/>
          <w:sz w:val="28"/>
          <w:szCs w:val="28"/>
          <w:lang w:eastAsia="ru-RU"/>
        </w:rPr>
        <w:t>метапредметным</w:t>
      </w:r>
      <w:proofErr w:type="spellEnd"/>
      <w:r w:rsidRPr="00D05D39">
        <w:rPr>
          <w:rFonts w:ascii="Times New Roman" w:eastAsia="Calibri" w:hAnsi="Times New Roman" w:cs="Times New Roman"/>
          <w:b/>
          <w:i/>
          <w:sz w:val="28"/>
          <w:szCs w:val="28"/>
          <w:lang w:eastAsia="ru-RU"/>
        </w:rPr>
        <w:t>,</w:t>
      </w:r>
      <w:r w:rsidRPr="00D05D39">
        <w:rPr>
          <w:rFonts w:ascii="Times New Roman" w:eastAsia="Calibri" w:hAnsi="Times New Roman" w:cs="Times New Roman"/>
          <w:sz w:val="28"/>
          <w:szCs w:val="28"/>
          <w:lang w:eastAsia="ru-RU"/>
        </w:rPr>
        <w:t xml:space="preserve"> </w:t>
      </w:r>
      <w:proofErr w:type="gramStart"/>
      <w:r w:rsidRPr="00D05D39">
        <w:rPr>
          <w:rFonts w:ascii="Times New Roman" w:eastAsia="Calibri" w:hAnsi="Times New Roman" w:cs="Times New Roman"/>
          <w:sz w:val="28"/>
          <w:szCs w:val="28"/>
          <w:lang w:eastAsia="ru-RU"/>
        </w:rPr>
        <w:t>включающим</w:t>
      </w:r>
      <w:proofErr w:type="gramEnd"/>
      <w:r w:rsidRPr="00D05D39">
        <w:rPr>
          <w:rFonts w:ascii="Times New Roman" w:eastAsia="Calibri" w:hAnsi="Times New Roman" w:cs="Times New Roman"/>
          <w:sz w:val="28"/>
          <w:szCs w:val="28"/>
          <w:lang w:eastAsia="ru-RU"/>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D05D39">
        <w:rPr>
          <w:rFonts w:ascii="Times New Roman" w:eastAsia="Calibri" w:hAnsi="Times New Roman" w:cs="Times New Roman"/>
          <w:sz w:val="28"/>
          <w:szCs w:val="28"/>
          <w:lang w:eastAsia="ru-RU"/>
        </w:rPr>
        <w:t>межпредметными</w:t>
      </w:r>
      <w:proofErr w:type="spellEnd"/>
      <w:r w:rsidRPr="00D05D39">
        <w:rPr>
          <w:rFonts w:ascii="Times New Roman" w:eastAsia="Calibri" w:hAnsi="Times New Roman" w:cs="Times New Roman"/>
          <w:sz w:val="28"/>
          <w:szCs w:val="28"/>
          <w:lang w:eastAsia="ru-RU"/>
        </w:rPr>
        <w:t xml:space="preserve"> понятиями;  </w:t>
      </w:r>
    </w:p>
    <w:p w:rsidR="00D05D39" w:rsidRPr="00D05D39" w:rsidRDefault="00D05D39" w:rsidP="00D05D3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roofErr w:type="gramStart"/>
      <w:r w:rsidRPr="00D05D39">
        <w:rPr>
          <w:rFonts w:ascii="Times New Roman" w:eastAsia="Calibri" w:hAnsi="Times New Roman" w:cs="Times New Roman"/>
          <w:b/>
          <w:i/>
          <w:sz w:val="28"/>
          <w:szCs w:val="28"/>
          <w:lang w:eastAsia="ru-RU"/>
        </w:rPr>
        <w:lastRenderedPageBreak/>
        <w:t>предметным,</w:t>
      </w:r>
      <w:r w:rsidRPr="00D05D39">
        <w:rPr>
          <w:rFonts w:ascii="Times New Roman" w:eastAsia="Calibri" w:hAnsi="Times New Roman" w:cs="Times New Roman"/>
          <w:sz w:val="28"/>
          <w:szCs w:val="28"/>
          <w:lang w:eastAsia="ru-RU"/>
        </w:rPr>
        <w:t xml:space="preserve"> включающим освоенные обучающимися в ходе изучения курса внеурочной деятельности «Умелые ручки»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D05D39" w:rsidRPr="00D05D39" w:rsidRDefault="00D05D39" w:rsidP="00D05D39">
      <w:pPr>
        <w:spacing w:after="0" w:line="240" w:lineRule="auto"/>
        <w:jc w:val="both"/>
        <w:rPr>
          <w:rFonts w:ascii="Times New Roman" w:eastAsia="Calibri" w:hAnsi="Times New Roman" w:cs="Times New Roman"/>
          <w:sz w:val="28"/>
          <w:szCs w:val="28"/>
          <w:lang w:eastAsia="ru-RU"/>
        </w:rPr>
      </w:pPr>
    </w:p>
    <w:p w:rsidR="00D05D39" w:rsidRPr="00D05D39" w:rsidRDefault="00D05D39" w:rsidP="00D05D39">
      <w:pPr>
        <w:spacing w:after="0" w:line="240" w:lineRule="auto"/>
        <w:ind w:firstLine="426"/>
        <w:jc w:val="center"/>
        <w:rPr>
          <w:rFonts w:ascii="Times New Roman" w:eastAsia="Times New Roman" w:hAnsi="Times New Roman" w:cs="Times New Roman"/>
          <w:b/>
          <w:sz w:val="28"/>
          <w:szCs w:val="28"/>
          <w:lang w:eastAsia="ru-RU"/>
        </w:rPr>
      </w:pPr>
      <w:r w:rsidRPr="00D05D39">
        <w:rPr>
          <w:rFonts w:ascii="Times New Roman" w:eastAsia="Times New Roman" w:hAnsi="Times New Roman" w:cs="Times New Roman"/>
          <w:b/>
          <w:sz w:val="28"/>
          <w:szCs w:val="28"/>
          <w:lang w:eastAsia="ru-RU"/>
        </w:rPr>
        <w:t>Планируемые личностные результаты</w:t>
      </w:r>
    </w:p>
    <w:p w:rsidR="00D05D39" w:rsidRPr="00D05D39" w:rsidRDefault="00D05D39" w:rsidP="00D05D39">
      <w:pPr>
        <w:spacing w:after="0" w:line="240" w:lineRule="auto"/>
        <w:ind w:firstLine="426"/>
        <w:jc w:val="both"/>
        <w:rPr>
          <w:rFonts w:ascii="Times New Roman" w:eastAsia="Times New Roman" w:hAnsi="Times New Roman" w:cs="Times New Roman"/>
          <w:color w:val="000000"/>
          <w:sz w:val="28"/>
          <w:szCs w:val="28"/>
          <w:lang w:eastAsia="ru-RU"/>
        </w:rPr>
      </w:pPr>
      <w:r w:rsidRPr="00D05D39">
        <w:rPr>
          <w:rFonts w:ascii="Times New Roman" w:eastAsia="Times New Roman" w:hAnsi="Times New Roman" w:cs="Times New Roman"/>
          <w:sz w:val="28"/>
          <w:szCs w:val="28"/>
          <w:lang w:eastAsia="ru-RU"/>
        </w:rPr>
        <w:t xml:space="preserve">Освоение курса «Умелые ручки» вносит существенный вклад в достижение </w:t>
      </w:r>
      <w:r w:rsidRPr="00D05D39">
        <w:rPr>
          <w:rFonts w:ascii="Times New Roman" w:eastAsia="Times New Roman" w:hAnsi="Times New Roman" w:cs="Times New Roman"/>
          <w:b/>
          <w:bCs/>
          <w:sz w:val="28"/>
          <w:szCs w:val="28"/>
          <w:lang w:eastAsia="ru-RU"/>
        </w:rPr>
        <w:t xml:space="preserve">личностных результатов </w:t>
      </w:r>
      <w:r w:rsidRPr="00D05D39">
        <w:rPr>
          <w:rFonts w:ascii="Times New Roman" w:eastAsia="Times New Roman" w:hAnsi="Times New Roman" w:cs="Times New Roman"/>
          <w:sz w:val="28"/>
          <w:szCs w:val="28"/>
          <w:lang w:eastAsia="ru-RU"/>
        </w:rPr>
        <w:t>начального общего об</w:t>
      </w:r>
      <w:r w:rsidRPr="00D05D39">
        <w:rPr>
          <w:rFonts w:ascii="Times New Roman" w:eastAsia="Times New Roman" w:hAnsi="Times New Roman" w:cs="Times New Roman"/>
          <w:sz w:val="28"/>
          <w:szCs w:val="28"/>
          <w:lang w:eastAsia="ru-RU"/>
        </w:rPr>
        <w:softHyphen/>
        <w:t>разования, а именно:</w:t>
      </w:r>
    </w:p>
    <w:p w:rsidR="00D05D39" w:rsidRPr="00D05D39" w:rsidRDefault="00D05D39" w:rsidP="00D05D39">
      <w:pPr>
        <w:spacing w:after="0" w:line="240" w:lineRule="auto"/>
        <w:ind w:firstLine="426"/>
        <w:jc w:val="both"/>
        <w:rPr>
          <w:rFonts w:ascii="Times New Roman" w:eastAsia="Times New Roman" w:hAnsi="Times New Roman" w:cs="Times New Roman"/>
          <w:color w:val="000000"/>
          <w:sz w:val="28"/>
          <w:szCs w:val="28"/>
          <w:lang w:eastAsia="ru-RU"/>
        </w:rPr>
      </w:pPr>
      <w:r w:rsidRPr="00D05D39">
        <w:rPr>
          <w:rFonts w:ascii="Times New Roman" w:eastAsia="Times New Roman" w:hAnsi="Times New Roman" w:cs="Times New Roman"/>
          <w:color w:val="000000"/>
          <w:sz w:val="28"/>
          <w:szCs w:val="28"/>
          <w:lang w:eastAsia="ru-RU"/>
        </w:rPr>
        <w:t>1)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D05D39" w:rsidRPr="00D05D39" w:rsidRDefault="00D05D39" w:rsidP="00D05D39">
      <w:pPr>
        <w:spacing w:after="0" w:line="240" w:lineRule="auto"/>
        <w:ind w:firstLine="426"/>
        <w:jc w:val="both"/>
        <w:rPr>
          <w:rFonts w:ascii="Times New Roman" w:eastAsia="Times New Roman" w:hAnsi="Times New Roman" w:cs="Times New Roman"/>
          <w:color w:val="000000"/>
          <w:sz w:val="28"/>
          <w:szCs w:val="28"/>
          <w:lang w:eastAsia="ru-RU"/>
        </w:rPr>
      </w:pPr>
      <w:r w:rsidRPr="00D05D39">
        <w:rPr>
          <w:rFonts w:ascii="Times New Roman" w:eastAsia="Times New Roman" w:hAnsi="Times New Roman" w:cs="Times New Roman"/>
          <w:color w:val="000000"/>
          <w:sz w:val="28"/>
          <w:szCs w:val="28"/>
          <w:lang w:eastAsia="ru-RU"/>
        </w:rPr>
        <w:t>2)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5D39" w:rsidRPr="00D05D39" w:rsidRDefault="00D05D39" w:rsidP="00D05D39">
      <w:pPr>
        <w:spacing w:after="0" w:line="240" w:lineRule="auto"/>
        <w:ind w:firstLine="426"/>
        <w:jc w:val="both"/>
        <w:rPr>
          <w:rFonts w:ascii="Times New Roman" w:eastAsia="Times New Roman" w:hAnsi="Times New Roman" w:cs="Times New Roman"/>
          <w:color w:val="000000"/>
          <w:sz w:val="28"/>
          <w:szCs w:val="28"/>
          <w:lang w:eastAsia="ru-RU"/>
        </w:rPr>
      </w:pPr>
      <w:r w:rsidRPr="00D05D39">
        <w:rPr>
          <w:rFonts w:ascii="Times New Roman" w:eastAsia="Times New Roman" w:hAnsi="Times New Roman" w:cs="Times New Roman"/>
          <w:color w:val="000000"/>
          <w:sz w:val="28"/>
          <w:szCs w:val="28"/>
          <w:lang w:eastAsia="ru-RU"/>
        </w:rPr>
        <w:t>3) формирует эстетические потребности, ценности и чувства;</w:t>
      </w:r>
    </w:p>
    <w:p w:rsidR="00D05D39" w:rsidRPr="00D05D39" w:rsidRDefault="00D05D39" w:rsidP="00D05D39">
      <w:pPr>
        <w:spacing w:after="0" w:line="240" w:lineRule="auto"/>
        <w:ind w:firstLine="426"/>
        <w:jc w:val="both"/>
        <w:rPr>
          <w:rFonts w:ascii="Times New Roman" w:eastAsia="Times New Roman" w:hAnsi="Times New Roman" w:cs="Times New Roman"/>
          <w:color w:val="000000"/>
          <w:sz w:val="28"/>
          <w:szCs w:val="28"/>
          <w:lang w:eastAsia="ru-RU"/>
        </w:rPr>
      </w:pPr>
      <w:r w:rsidRPr="00D05D39">
        <w:rPr>
          <w:rFonts w:ascii="Times New Roman" w:eastAsia="Times New Roman" w:hAnsi="Times New Roman" w:cs="Times New Roman"/>
          <w:color w:val="000000"/>
          <w:sz w:val="28"/>
          <w:szCs w:val="28"/>
          <w:lang w:eastAsia="ru-RU"/>
        </w:rPr>
        <w:t>4) развивает этические чувства, доброжелательность и эмоционально-нравственную отзывчивость, понимание и сопереживание чувствам других людей;</w:t>
      </w:r>
    </w:p>
    <w:p w:rsidR="00D05D39" w:rsidRPr="00D05D39" w:rsidRDefault="00D05D39" w:rsidP="00D05D39">
      <w:pPr>
        <w:spacing w:after="0" w:line="240" w:lineRule="auto"/>
        <w:ind w:firstLine="426"/>
        <w:jc w:val="both"/>
        <w:rPr>
          <w:rFonts w:ascii="Times New Roman" w:eastAsia="Times New Roman" w:hAnsi="Times New Roman" w:cs="Times New Roman"/>
          <w:color w:val="000000"/>
          <w:sz w:val="28"/>
          <w:szCs w:val="28"/>
          <w:lang w:eastAsia="ru-RU"/>
        </w:rPr>
      </w:pPr>
      <w:r w:rsidRPr="00D05D39">
        <w:rPr>
          <w:rFonts w:ascii="Times New Roman" w:eastAsia="Times New Roman" w:hAnsi="Times New Roman" w:cs="Times New Roman"/>
          <w:color w:val="000000"/>
          <w:sz w:val="28"/>
          <w:szCs w:val="28"/>
          <w:lang w:eastAsia="ru-RU"/>
        </w:rPr>
        <w:t xml:space="preserve">5) развивает навыки сотрудничества </w:t>
      </w:r>
      <w:proofErr w:type="gramStart"/>
      <w:r w:rsidRPr="00D05D39">
        <w:rPr>
          <w:rFonts w:ascii="Times New Roman" w:eastAsia="Times New Roman" w:hAnsi="Times New Roman" w:cs="Times New Roman"/>
          <w:color w:val="000000"/>
          <w:sz w:val="28"/>
          <w:szCs w:val="28"/>
          <w:lang w:eastAsia="ru-RU"/>
        </w:rPr>
        <w:t>со</w:t>
      </w:r>
      <w:proofErr w:type="gramEnd"/>
      <w:r w:rsidRPr="00D05D39">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 умение не создавать конфликтов и находить выходы из спорных ситуаций;</w:t>
      </w:r>
    </w:p>
    <w:p w:rsidR="00D05D39" w:rsidRPr="00D05D39" w:rsidRDefault="00D05D39" w:rsidP="00D05D39">
      <w:pPr>
        <w:spacing w:after="0" w:line="240" w:lineRule="auto"/>
        <w:ind w:firstLine="426"/>
        <w:jc w:val="both"/>
        <w:rPr>
          <w:rFonts w:ascii="Times New Roman" w:eastAsia="Times New Roman" w:hAnsi="Times New Roman" w:cs="Times New Roman"/>
          <w:color w:val="000000"/>
          <w:sz w:val="28"/>
          <w:szCs w:val="28"/>
          <w:lang w:eastAsia="ru-RU"/>
        </w:rPr>
      </w:pPr>
      <w:r w:rsidRPr="00D05D39">
        <w:rPr>
          <w:rFonts w:ascii="Times New Roman" w:eastAsia="Times New Roman" w:hAnsi="Times New Roman" w:cs="Times New Roman"/>
          <w:color w:val="000000"/>
          <w:sz w:val="28"/>
          <w:szCs w:val="28"/>
          <w:lang w:eastAsia="ru-RU"/>
        </w:rPr>
        <w:t>6)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05D39" w:rsidRPr="00D05D39" w:rsidRDefault="00D05D39" w:rsidP="00D05D39">
      <w:pPr>
        <w:spacing w:after="0" w:line="240" w:lineRule="auto"/>
        <w:ind w:firstLine="426"/>
        <w:jc w:val="both"/>
        <w:rPr>
          <w:rFonts w:ascii="Times New Roman" w:eastAsia="Calibri" w:hAnsi="Times New Roman" w:cs="Times New Roman"/>
          <w:b/>
          <w:i/>
          <w:sz w:val="28"/>
          <w:szCs w:val="28"/>
          <w:lang w:eastAsia="ru-RU"/>
        </w:rPr>
      </w:pPr>
    </w:p>
    <w:p w:rsidR="00D05D39" w:rsidRPr="00D05D39" w:rsidRDefault="00D05D39" w:rsidP="00D05D39">
      <w:pPr>
        <w:spacing w:after="0" w:line="240" w:lineRule="auto"/>
        <w:ind w:firstLine="426"/>
        <w:jc w:val="center"/>
        <w:rPr>
          <w:rFonts w:ascii="Times New Roman" w:eastAsia="Calibri" w:hAnsi="Times New Roman" w:cs="Times New Roman"/>
          <w:b/>
          <w:sz w:val="28"/>
          <w:szCs w:val="28"/>
          <w:lang w:eastAsia="ru-RU"/>
        </w:rPr>
      </w:pPr>
      <w:r w:rsidRPr="00D05D39">
        <w:rPr>
          <w:rFonts w:ascii="Times New Roman" w:eastAsia="Calibri" w:hAnsi="Times New Roman" w:cs="Times New Roman"/>
          <w:b/>
          <w:sz w:val="28"/>
          <w:szCs w:val="28"/>
          <w:lang w:eastAsia="ru-RU"/>
        </w:rPr>
        <w:t xml:space="preserve">Планируемые </w:t>
      </w:r>
      <w:proofErr w:type="spellStart"/>
      <w:r w:rsidRPr="00D05D39">
        <w:rPr>
          <w:rFonts w:ascii="Times New Roman" w:eastAsia="Calibri" w:hAnsi="Times New Roman" w:cs="Times New Roman"/>
          <w:b/>
          <w:sz w:val="28"/>
          <w:szCs w:val="28"/>
          <w:lang w:eastAsia="ru-RU"/>
        </w:rPr>
        <w:t>метапредметные</w:t>
      </w:r>
      <w:proofErr w:type="spellEnd"/>
      <w:r w:rsidRPr="00D05D39">
        <w:rPr>
          <w:rFonts w:ascii="Times New Roman" w:eastAsia="Calibri" w:hAnsi="Times New Roman" w:cs="Times New Roman"/>
          <w:b/>
          <w:sz w:val="28"/>
          <w:szCs w:val="28"/>
          <w:lang w:eastAsia="ru-RU"/>
        </w:rPr>
        <w:t xml:space="preserve"> результаты</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 xml:space="preserve">Изучение курса «Умелые ручки» играет значительную роль в достижении </w:t>
      </w:r>
      <w:proofErr w:type="spellStart"/>
      <w:r w:rsidRPr="00D05D39">
        <w:rPr>
          <w:rFonts w:ascii="Times New Roman" w:eastAsia="Times New Roman" w:hAnsi="Times New Roman" w:cs="Times New Roman"/>
          <w:b/>
          <w:bCs/>
          <w:sz w:val="28"/>
          <w:szCs w:val="28"/>
          <w:lang w:eastAsia="ru-RU"/>
        </w:rPr>
        <w:t>метапредметных</w:t>
      </w:r>
      <w:proofErr w:type="spellEnd"/>
      <w:r w:rsidRPr="00D05D39">
        <w:rPr>
          <w:rFonts w:ascii="Times New Roman" w:eastAsia="Times New Roman" w:hAnsi="Times New Roman" w:cs="Times New Roman"/>
          <w:b/>
          <w:bCs/>
          <w:sz w:val="28"/>
          <w:szCs w:val="28"/>
          <w:lang w:eastAsia="ru-RU"/>
        </w:rPr>
        <w:t xml:space="preserve"> результатов </w:t>
      </w:r>
      <w:r w:rsidRPr="00D05D39">
        <w:rPr>
          <w:rFonts w:ascii="Times New Roman" w:eastAsia="Times New Roman" w:hAnsi="Times New Roman" w:cs="Times New Roman"/>
          <w:sz w:val="28"/>
          <w:szCs w:val="28"/>
          <w:lang w:eastAsia="ru-RU"/>
        </w:rPr>
        <w:t xml:space="preserve">начального образования, таких как: </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2) освоение способов решения проблем творческого и поискового характера;</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5) освоение начальных форм познавательной и личностной рефлексии;</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lastRenderedPageBreak/>
        <w:t>6) использование знаково-символических сре</w:t>
      </w:r>
      <w:proofErr w:type="gramStart"/>
      <w:r w:rsidRPr="00D05D39">
        <w:rPr>
          <w:rFonts w:ascii="Times New Roman" w:eastAsia="Times New Roman" w:hAnsi="Times New Roman" w:cs="Times New Roman"/>
          <w:sz w:val="28"/>
          <w:szCs w:val="28"/>
          <w:lang w:eastAsia="ru-RU"/>
        </w:rPr>
        <w:t>дств пр</w:t>
      </w:r>
      <w:proofErr w:type="gramEnd"/>
      <w:r w:rsidRPr="00D05D39">
        <w:rPr>
          <w:rFonts w:ascii="Times New Roman" w:eastAsia="Times New Roman" w:hAnsi="Times New Roman" w:cs="Times New Roman"/>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05D39" w:rsidRPr="00D05D39" w:rsidRDefault="00D05D39" w:rsidP="00D05D39">
      <w:pPr>
        <w:spacing w:after="0" w:line="240" w:lineRule="auto"/>
        <w:ind w:firstLine="426"/>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05D39" w:rsidRPr="00D05D39" w:rsidRDefault="00D05D39" w:rsidP="00D05D39">
      <w:pPr>
        <w:spacing w:after="0" w:line="240" w:lineRule="auto"/>
        <w:ind w:firstLine="426"/>
        <w:jc w:val="center"/>
        <w:rPr>
          <w:rFonts w:ascii="Times New Roman" w:eastAsia="Calibri" w:hAnsi="Times New Roman" w:cs="Times New Roman"/>
          <w:b/>
          <w:sz w:val="28"/>
          <w:szCs w:val="28"/>
          <w:lang w:eastAsia="ru-RU"/>
        </w:rPr>
      </w:pPr>
    </w:p>
    <w:p w:rsidR="00D05D39" w:rsidRPr="00D05D39" w:rsidRDefault="00D05D39" w:rsidP="00D05D39">
      <w:pPr>
        <w:spacing w:after="0" w:line="240" w:lineRule="auto"/>
        <w:ind w:firstLine="426"/>
        <w:jc w:val="center"/>
        <w:rPr>
          <w:rFonts w:ascii="Times New Roman" w:eastAsia="Calibri" w:hAnsi="Times New Roman" w:cs="Times New Roman"/>
          <w:b/>
          <w:sz w:val="28"/>
          <w:szCs w:val="28"/>
          <w:lang w:eastAsia="ru-RU"/>
        </w:rPr>
      </w:pPr>
    </w:p>
    <w:p w:rsidR="00D05D39" w:rsidRPr="00D05D39" w:rsidRDefault="00D05D39" w:rsidP="00D05D39">
      <w:pPr>
        <w:spacing w:after="0" w:line="240" w:lineRule="auto"/>
        <w:ind w:firstLine="426"/>
        <w:jc w:val="center"/>
        <w:rPr>
          <w:rFonts w:ascii="Times New Roman" w:eastAsia="Calibri" w:hAnsi="Times New Roman" w:cs="Times New Roman"/>
          <w:b/>
          <w:sz w:val="28"/>
          <w:szCs w:val="28"/>
          <w:lang w:eastAsia="ru-RU"/>
        </w:rPr>
      </w:pPr>
      <w:r w:rsidRPr="00D05D39">
        <w:rPr>
          <w:rFonts w:ascii="Times New Roman" w:eastAsia="Calibri" w:hAnsi="Times New Roman" w:cs="Times New Roman"/>
          <w:b/>
          <w:sz w:val="28"/>
          <w:szCs w:val="28"/>
          <w:lang w:eastAsia="ru-RU"/>
        </w:rPr>
        <w:t>Планируемые предметные результаты</w:t>
      </w:r>
    </w:p>
    <w:p w:rsidR="00D05D39" w:rsidRPr="00D05D39" w:rsidRDefault="00D05D39" w:rsidP="00D05D39">
      <w:pPr>
        <w:spacing w:after="0" w:line="240" w:lineRule="auto"/>
        <w:ind w:firstLine="426"/>
        <w:jc w:val="both"/>
        <w:rPr>
          <w:rFonts w:ascii="Times New Roman" w:eastAsia="Calibri" w:hAnsi="Times New Roman" w:cs="Times New Roman"/>
          <w:b/>
          <w:bCs/>
          <w:sz w:val="28"/>
          <w:szCs w:val="28"/>
          <w:lang w:eastAsia="ru-RU"/>
        </w:rPr>
      </w:pPr>
      <w:r w:rsidRPr="00D05D39">
        <w:rPr>
          <w:rFonts w:ascii="Times New Roman" w:eastAsia="Calibri" w:hAnsi="Times New Roman" w:cs="Times New Roman"/>
          <w:sz w:val="28"/>
          <w:szCs w:val="28"/>
          <w:lang w:eastAsia="ru-RU"/>
        </w:rPr>
        <w:t>При изучении курса внеурочной деятельности «Умелые ручки» достигаются следу</w:t>
      </w:r>
      <w:r w:rsidRPr="00D05D39">
        <w:rPr>
          <w:rFonts w:ascii="Times New Roman" w:eastAsia="Calibri" w:hAnsi="Times New Roman" w:cs="Times New Roman"/>
          <w:sz w:val="28"/>
          <w:szCs w:val="28"/>
          <w:lang w:eastAsia="ru-RU"/>
        </w:rPr>
        <w:softHyphen/>
        <w:t xml:space="preserve">ющие </w:t>
      </w:r>
      <w:r w:rsidRPr="00D05D39">
        <w:rPr>
          <w:rFonts w:ascii="Times New Roman" w:eastAsia="Calibri" w:hAnsi="Times New Roman" w:cs="Times New Roman"/>
          <w:b/>
          <w:bCs/>
          <w:sz w:val="28"/>
          <w:szCs w:val="28"/>
          <w:lang w:eastAsia="ru-RU"/>
        </w:rPr>
        <w:t>предметные результаты:</w:t>
      </w:r>
    </w:p>
    <w:p w:rsidR="00D05D39" w:rsidRPr="00D05D39" w:rsidRDefault="00D05D39" w:rsidP="00D05D39">
      <w:pPr>
        <w:numPr>
          <w:ilvl w:val="0"/>
          <w:numId w:val="1"/>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моделировать (представлять способ действия в виде модели-схемы, выделяя все существенное и главное);</w:t>
      </w:r>
    </w:p>
    <w:p w:rsidR="00D05D39" w:rsidRPr="00D05D39" w:rsidRDefault="00D05D39" w:rsidP="00D05D39">
      <w:pPr>
        <w:numPr>
          <w:ilvl w:val="0"/>
          <w:numId w:val="1"/>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проявлять инициативу при поиске способа (способов) решения задачи;</w:t>
      </w:r>
    </w:p>
    <w:p w:rsidR="00D05D39" w:rsidRPr="00D05D39" w:rsidRDefault="00D05D39" w:rsidP="00D05D39">
      <w:pPr>
        <w:numPr>
          <w:ilvl w:val="0"/>
          <w:numId w:val="1"/>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 xml:space="preserve">знать технологические приемы работы с инструментами; </w:t>
      </w:r>
    </w:p>
    <w:p w:rsidR="00D05D39" w:rsidRPr="00D05D39" w:rsidRDefault="00D05D39" w:rsidP="00D05D39">
      <w:pPr>
        <w:numPr>
          <w:ilvl w:val="0"/>
          <w:numId w:val="1"/>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создавать поделки из различных материалов;</w:t>
      </w:r>
    </w:p>
    <w:p w:rsidR="00D05D39" w:rsidRPr="00D05D39" w:rsidRDefault="00D05D39" w:rsidP="00D05D39">
      <w:pPr>
        <w:numPr>
          <w:ilvl w:val="0"/>
          <w:numId w:val="1"/>
        </w:numPr>
        <w:spacing w:after="0" w:line="240" w:lineRule="auto"/>
        <w:jc w:val="both"/>
        <w:rPr>
          <w:rFonts w:ascii="Times New Roman" w:eastAsia="Times New Roman" w:hAnsi="Times New Roman" w:cs="Times New Roman"/>
          <w:sz w:val="28"/>
          <w:szCs w:val="28"/>
          <w:lang w:eastAsia="ru-RU"/>
        </w:rPr>
      </w:pPr>
      <w:r w:rsidRPr="00D05D39">
        <w:rPr>
          <w:rFonts w:ascii="Times New Roman" w:eastAsia="Times New Roman" w:hAnsi="Times New Roman" w:cs="Times New Roman"/>
          <w:sz w:val="28"/>
          <w:szCs w:val="28"/>
          <w:lang w:eastAsia="ru-RU"/>
        </w:rPr>
        <w:t>конструировать и моделировать из готовых геометрических форм, объемных изделий.</w:t>
      </w:r>
    </w:p>
    <w:p w:rsidR="00D05D39" w:rsidRPr="00D05D39" w:rsidRDefault="00D05D39" w:rsidP="00D05D39">
      <w:pPr>
        <w:spacing w:after="0" w:line="240" w:lineRule="auto"/>
        <w:ind w:firstLine="708"/>
        <w:jc w:val="both"/>
        <w:rPr>
          <w:rFonts w:ascii="Times New Roman" w:eastAsia="Calibri" w:hAnsi="Times New Roman" w:cs="Times New Roman"/>
          <w:b/>
          <w:sz w:val="28"/>
          <w:szCs w:val="28"/>
          <w:lang w:eastAsia="ru-RU"/>
        </w:rPr>
      </w:pPr>
    </w:p>
    <w:p w:rsidR="00D05D39" w:rsidRPr="00D05D39" w:rsidRDefault="00D05D39" w:rsidP="00D05D39">
      <w:pPr>
        <w:spacing w:after="0" w:line="240" w:lineRule="auto"/>
        <w:jc w:val="center"/>
        <w:rPr>
          <w:rFonts w:ascii="Times New Roman" w:eastAsia="Calibri" w:hAnsi="Times New Roman" w:cs="Times New Roman"/>
          <w:b/>
          <w:bCs/>
          <w:sz w:val="28"/>
          <w:szCs w:val="28"/>
          <w:lang w:eastAsia="ru-RU"/>
        </w:rPr>
      </w:pPr>
      <w:r w:rsidRPr="00D05D39">
        <w:rPr>
          <w:rFonts w:ascii="Times New Roman" w:eastAsia="Calibri" w:hAnsi="Times New Roman" w:cs="Times New Roman"/>
          <w:b/>
          <w:bCs/>
          <w:sz w:val="28"/>
          <w:szCs w:val="28"/>
          <w:lang w:eastAsia="ru-RU"/>
        </w:rPr>
        <w:t>Содержание курса внеурочной деятельности с указанием форм организации и видов деятельности</w:t>
      </w:r>
    </w:p>
    <w:p w:rsidR="00D05D39" w:rsidRPr="00D05D39" w:rsidRDefault="00D05D39" w:rsidP="00D05D39">
      <w:pPr>
        <w:spacing w:after="0" w:line="240" w:lineRule="auto"/>
        <w:ind w:firstLine="567"/>
        <w:jc w:val="both"/>
        <w:rPr>
          <w:rFonts w:ascii="Times New Roman" w:eastAsia="Calibri" w:hAnsi="Times New Roman" w:cs="Times New Roman"/>
          <w:bCs/>
          <w:sz w:val="28"/>
          <w:szCs w:val="28"/>
          <w:lang w:eastAsia="ru-RU"/>
        </w:rPr>
      </w:pPr>
      <w:r w:rsidRPr="00D05D39">
        <w:rPr>
          <w:rFonts w:ascii="Times New Roman" w:eastAsia="Calibri" w:hAnsi="Times New Roman" w:cs="Times New Roman"/>
          <w:b/>
          <w:bCs/>
          <w:sz w:val="28"/>
          <w:szCs w:val="28"/>
          <w:lang w:eastAsia="ru-RU"/>
        </w:rPr>
        <w:t>Основы культуры труда.</w:t>
      </w:r>
      <w:r w:rsidRPr="00D05D39">
        <w:rPr>
          <w:rFonts w:ascii="Times New Roman" w:eastAsia="Calibri" w:hAnsi="Times New Roman" w:cs="Times New Roman"/>
          <w:bCs/>
          <w:sz w:val="28"/>
          <w:szCs w:val="28"/>
          <w:lang w:eastAsia="ru-RU"/>
        </w:rPr>
        <w:t xml:space="preserve"> Трудовая деятельность и ее значение в жизни человека. Организация рабочего места. Рациональное размещение на рабочем месте материалов и инструментов. Планирование хода практической работы. Самоконтроль практических действий.</w:t>
      </w:r>
    </w:p>
    <w:p w:rsidR="00D05D39" w:rsidRPr="00D05D39" w:rsidRDefault="00D05D39" w:rsidP="00D05D39">
      <w:pPr>
        <w:spacing w:after="0" w:line="240" w:lineRule="auto"/>
        <w:ind w:firstLine="567"/>
        <w:jc w:val="both"/>
        <w:rPr>
          <w:rFonts w:ascii="Times New Roman" w:eastAsia="Calibri" w:hAnsi="Times New Roman" w:cs="Times New Roman"/>
          <w:bCs/>
          <w:iCs/>
          <w:sz w:val="28"/>
          <w:szCs w:val="28"/>
          <w:lang w:eastAsia="ru-RU"/>
        </w:rPr>
      </w:pPr>
      <w:r w:rsidRPr="00D05D39">
        <w:rPr>
          <w:rFonts w:ascii="Times New Roman" w:eastAsia="Calibri" w:hAnsi="Times New Roman" w:cs="Times New Roman"/>
          <w:b/>
          <w:bCs/>
          <w:sz w:val="28"/>
          <w:szCs w:val="28"/>
          <w:lang w:eastAsia="ru-RU"/>
        </w:rPr>
        <w:t>Технология ручной обработки материалов.</w:t>
      </w:r>
      <w:r w:rsidRPr="00D05D39">
        <w:rPr>
          <w:rFonts w:ascii="Times New Roman" w:eastAsia="Calibri" w:hAnsi="Times New Roman" w:cs="Times New Roman"/>
          <w:bCs/>
          <w:sz w:val="28"/>
          <w:szCs w:val="28"/>
          <w:lang w:eastAsia="ru-RU"/>
        </w:rPr>
        <w:t xml:space="preserve"> Многообразие материалов. </w:t>
      </w:r>
      <w:proofErr w:type="gramStart"/>
      <w:r w:rsidRPr="00D05D39">
        <w:rPr>
          <w:rFonts w:ascii="Times New Roman" w:eastAsia="Calibri" w:hAnsi="Times New Roman" w:cs="Times New Roman"/>
          <w:bCs/>
          <w:sz w:val="28"/>
          <w:szCs w:val="28"/>
          <w:lang w:eastAsia="ru-RU"/>
        </w:rPr>
        <w:t xml:space="preserve">Бумага разных видов, ткань, природный материал плоский и </w:t>
      </w:r>
      <w:r w:rsidRPr="00D05D39">
        <w:rPr>
          <w:rFonts w:ascii="Times New Roman" w:eastAsia="Calibri" w:hAnsi="Times New Roman" w:cs="Times New Roman"/>
          <w:bCs/>
          <w:sz w:val="28"/>
          <w:szCs w:val="28"/>
          <w:lang w:eastAsia="ru-RU"/>
        </w:rPr>
        <w:lastRenderedPageBreak/>
        <w:t>объемный, пластилин, «бросовый» материал, текстильные материалы (нитки, тесьма и т.д.).</w:t>
      </w:r>
      <w:proofErr w:type="gramEnd"/>
      <w:r w:rsidRPr="00D05D39">
        <w:rPr>
          <w:rFonts w:ascii="Times New Roman" w:eastAsia="Calibri" w:hAnsi="Times New Roman" w:cs="Times New Roman"/>
          <w:bCs/>
          <w:sz w:val="28"/>
          <w:szCs w:val="28"/>
          <w:lang w:eastAsia="ru-RU"/>
        </w:rPr>
        <w:t xml:space="preserve"> Лепка «Печатание» узоров и рисунков на пластилиновой основе. «Рисование» жгутиками из пластилина. Лепка конструктивным способом несложных фигур. Лепка из снега. Аппликация. Вырезанная из бумаги аппликация на бумажной основе (аппликация из кругов). Аппликация из пластилина. Плоская аппликация на бумажной основе. Отделка: вышивкой, аппликацией, раскрашиванием. Свойства материалов:  бумагу можно резать, складывать по </w:t>
      </w:r>
      <w:proofErr w:type="gramStart"/>
      <w:r w:rsidRPr="00D05D39">
        <w:rPr>
          <w:rFonts w:ascii="Times New Roman" w:eastAsia="Calibri" w:hAnsi="Times New Roman" w:cs="Times New Roman"/>
          <w:bCs/>
          <w:sz w:val="28"/>
          <w:szCs w:val="28"/>
          <w:lang w:eastAsia="ru-RU"/>
        </w:rPr>
        <w:t>прямой</w:t>
      </w:r>
      <w:proofErr w:type="gramEnd"/>
      <w:r w:rsidRPr="00D05D39">
        <w:rPr>
          <w:rFonts w:ascii="Times New Roman" w:eastAsia="Calibri" w:hAnsi="Times New Roman" w:cs="Times New Roman"/>
          <w:bCs/>
          <w:sz w:val="28"/>
          <w:szCs w:val="28"/>
          <w:lang w:eastAsia="ru-RU"/>
        </w:rPr>
        <w:t xml:space="preserve">, рвать, сминать, приклеивать, скручивать. Технологические приемы обработки материалов. Приемы безопасной работы с инструментами (ножницами, иглой, стекой). </w:t>
      </w:r>
      <w:r w:rsidRPr="00D05D39">
        <w:rPr>
          <w:rFonts w:ascii="Times New Roman" w:eastAsia="Calibri" w:hAnsi="Times New Roman" w:cs="Times New Roman"/>
          <w:bCs/>
          <w:iCs/>
          <w:sz w:val="28"/>
          <w:szCs w:val="28"/>
          <w:lang w:eastAsia="ru-RU"/>
        </w:rPr>
        <w:t>Разметка: на глаз, по шаблону, трафарету, с помощью линейки. Сборка и соединение деталей: клеем, нитками, переплетением, скручиванием, пластилином. Мозаика. Заполнение только линии контура кусочками бумаги (фольги) или природными материалами. Выполнение мозаичного изображения с помощью природных материалов (семян растений, ракушек, гальки) на тонком слое пластилина. Основа плоская или объемная. Художественное складывание. Складывание приемом гофрирования полоски и прямоугольника. Оригами из бумажного квадрата с использованием схем и условных знаков. Плетение. Плоское прямое плетение из полосок бумаги или других материалов в шахматном порядке (разметка с помощью шаблона). Простейшее узелковое плетение.</w:t>
      </w:r>
    </w:p>
    <w:p w:rsidR="00D05D39" w:rsidRPr="00D05D39" w:rsidRDefault="00D05D39" w:rsidP="00D05D39">
      <w:pPr>
        <w:spacing w:after="0" w:line="240" w:lineRule="auto"/>
        <w:ind w:firstLine="567"/>
        <w:jc w:val="both"/>
        <w:rPr>
          <w:rFonts w:ascii="Times New Roman" w:eastAsia="Calibri" w:hAnsi="Times New Roman" w:cs="Times New Roman"/>
          <w:bCs/>
          <w:sz w:val="28"/>
          <w:szCs w:val="28"/>
          <w:lang w:eastAsia="ru-RU"/>
        </w:rPr>
      </w:pPr>
      <w:r w:rsidRPr="00D05D39">
        <w:rPr>
          <w:rFonts w:ascii="Times New Roman" w:eastAsia="Calibri" w:hAnsi="Times New Roman" w:cs="Times New Roman"/>
          <w:b/>
          <w:bCs/>
          <w:sz w:val="28"/>
          <w:szCs w:val="28"/>
          <w:lang w:eastAsia="ru-RU"/>
        </w:rPr>
        <w:t xml:space="preserve">Конструирование и моделирование. </w:t>
      </w:r>
      <w:r w:rsidRPr="00D05D39">
        <w:rPr>
          <w:rFonts w:ascii="Times New Roman" w:eastAsia="Calibri" w:hAnsi="Times New Roman" w:cs="Times New Roman"/>
          <w:bCs/>
          <w:sz w:val="28"/>
          <w:szCs w:val="28"/>
          <w:lang w:eastAsia="ru-RU"/>
        </w:rPr>
        <w:t xml:space="preserve">Понятие о конструкции изделия. Деталь изделия. Выделение деталей изделия. Виды соединения деталей. Конструирование и моделирование изделий из различных материалов по образцу и по заданным условиям. Плоскостное моделирование и конструирование из геометрических фигур. Аппликация из геометрических фигур, размеченных по шаблону (трафарету) и наклеенных так, что детали отчетливо видны. Геометрическая мозаика. Объемное моделирование из готовых геометрических форм. Создание технических моделей из готовых геометрических форм. Создание художественных образов из готовых форм с добавлением деталей. Объемное моделирование и конструирование из бумаги. </w:t>
      </w:r>
      <w:proofErr w:type="spellStart"/>
      <w:r w:rsidRPr="00D05D39">
        <w:rPr>
          <w:rFonts w:ascii="Times New Roman" w:eastAsia="Calibri" w:hAnsi="Times New Roman" w:cs="Times New Roman"/>
          <w:bCs/>
          <w:sz w:val="28"/>
          <w:szCs w:val="28"/>
          <w:lang w:eastAsia="ru-RU"/>
        </w:rPr>
        <w:t>Многодетальные</w:t>
      </w:r>
      <w:proofErr w:type="spellEnd"/>
      <w:r w:rsidRPr="00D05D39">
        <w:rPr>
          <w:rFonts w:ascii="Times New Roman" w:eastAsia="Calibri" w:hAnsi="Times New Roman" w:cs="Times New Roman"/>
          <w:bCs/>
          <w:sz w:val="28"/>
          <w:szCs w:val="28"/>
          <w:lang w:eastAsia="ru-RU"/>
        </w:rPr>
        <w:t xml:space="preserve"> объемные изделия из бумаги, полученные приемом </w:t>
      </w:r>
      <w:proofErr w:type="spellStart"/>
      <w:r w:rsidRPr="00D05D39">
        <w:rPr>
          <w:rFonts w:ascii="Times New Roman" w:eastAsia="Calibri" w:hAnsi="Times New Roman" w:cs="Times New Roman"/>
          <w:bCs/>
          <w:sz w:val="28"/>
          <w:szCs w:val="28"/>
          <w:lang w:eastAsia="ru-RU"/>
        </w:rPr>
        <w:t>сминания</w:t>
      </w:r>
      <w:proofErr w:type="spellEnd"/>
      <w:r w:rsidRPr="00D05D39">
        <w:rPr>
          <w:rFonts w:ascii="Times New Roman" w:eastAsia="Calibri" w:hAnsi="Times New Roman" w:cs="Times New Roman"/>
          <w:bCs/>
          <w:sz w:val="28"/>
          <w:szCs w:val="28"/>
          <w:lang w:eastAsia="ru-RU"/>
        </w:rPr>
        <w:t xml:space="preserve">. Объемные изделия из бумаги, полученные приемом скручивания. Моделирование летательных аппаратов с разметкой по шаблону и по клеткам. Художественное конструирование из природного материала. </w:t>
      </w:r>
      <w:proofErr w:type="spellStart"/>
      <w:r w:rsidRPr="00D05D39">
        <w:rPr>
          <w:rFonts w:ascii="Times New Roman" w:eastAsia="Calibri" w:hAnsi="Times New Roman" w:cs="Times New Roman"/>
          <w:bCs/>
          <w:sz w:val="28"/>
          <w:szCs w:val="28"/>
          <w:lang w:eastAsia="ru-RU"/>
        </w:rPr>
        <w:t>Многодетальные</w:t>
      </w:r>
      <w:proofErr w:type="spellEnd"/>
      <w:r w:rsidRPr="00D05D39">
        <w:rPr>
          <w:rFonts w:ascii="Times New Roman" w:eastAsia="Calibri" w:hAnsi="Times New Roman" w:cs="Times New Roman"/>
          <w:bCs/>
          <w:sz w:val="28"/>
          <w:szCs w:val="28"/>
          <w:lang w:eastAsia="ru-RU"/>
        </w:rPr>
        <w:t xml:space="preserve"> объемные изделия из природных материалов в соединении с бумагой, картоном, тканью, проволокой и другими материалами. </w:t>
      </w:r>
      <w:proofErr w:type="spellStart"/>
      <w:r w:rsidRPr="00D05D39">
        <w:rPr>
          <w:rFonts w:ascii="Times New Roman" w:eastAsia="Calibri" w:hAnsi="Times New Roman" w:cs="Times New Roman"/>
          <w:bCs/>
          <w:sz w:val="28"/>
          <w:szCs w:val="28"/>
          <w:lang w:eastAsia="ru-RU"/>
        </w:rPr>
        <w:t>Многодетальные</w:t>
      </w:r>
      <w:proofErr w:type="spellEnd"/>
      <w:r w:rsidRPr="00D05D39">
        <w:rPr>
          <w:rFonts w:ascii="Times New Roman" w:eastAsia="Calibri" w:hAnsi="Times New Roman" w:cs="Times New Roman"/>
          <w:bCs/>
          <w:sz w:val="28"/>
          <w:szCs w:val="28"/>
          <w:lang w:eastAsia="ru-RU"/>
        </w:rPr>
        <w:t xml:space="preserve"> объемные изделия из одних природных материалов.</w:t>
      </w:r>
    </w:p>
    <w:p w:rsidR="00D05D39" w:rsidRPr="00D05D39" w:rsidRDefault="00D05D39" w:rsidP="00D05D39">
      <w:pPr>
        <w:spacing w:after="0" w:line="240" w:lineRule="auto"/>
        <w:ind w:firstLine="567"/>
        <w:jc w:val="both"/>
        <w:rPr>
          <w:rFonts w:ascii="Times New Roman" w:eastAsia="Calibri" w:hAnsi="Times New Roman" w:cs="Times New Roman"/>
          <w:bCs/>
          <w:iCs/>
          <w:sz w:val="28"/>
          <w:szCs w:val="28"/>
          <w:lang w:eastAsia="ru-RU"/>
        </w:rPr>
      </w:pPr>
      <w:r w:rsidRPr="00D05D39">
        <w:rPr>
          <w:rFonts w:ascii="Times New Roman" w:eastAsia="Calibri" w:hAnsi="Times New Roman" w:cs="Times New Roman"/>
          <w:b/>
          <w:bCs/>
          <w:iCs/>
          <w:sz w:val="28"/>
          <w:szCs w:val="28"/>
          <w:lang w:eastAsia="ru-RU"/>
        </w:rPr>
        <w:tab/>
      </w:r>
      <w:r w:rsidRPr="00D05D39">
        <w:rPr>
          <w:rFonts w:ascii="Times New Roman" w:eastAsia="Calibri" w:hAnsi="Times New Roman" w:cs="Times New Roman"/>
          <w:b/>
          <w:bCs/>
          <w:i/>
          <w:iCs/>
          <w:sz w:val="28"/>
          <w:szCs w:val="28"/>
          <w:lang w:eastAsia="ru-RU"/>
        </w:rPr>
        <w:t>Формы организации:</w:t>
      </w:r>
      <w:r w:rsidRPr="00D05D39">
        <w:rPr>
          <w:rFonts w:ascii="Times New Roman" w:eastAsia="Calibri" w:hAnsi="Times New Roman" w:cs="Times New Roman"/>
          <w:sz w:val="28"/>
          <w:szCs w:val="28"/>
          <w:lang w:eastAsia="ru-RU"/>
        </w:rPr>
        <w:t xml:space="preserve"> </w:t>
      </w:r>
      <w:r w:rsidRPr="00D05D39">
        <w:rPr>
          <w:rFonts w:ascii="Times New Roman" w:eastAsia="Calibri" w:hAnsi="Times New Roman" w:cs="Times New Roman"/>
          <w:bCs/>
          <w:iCs/>
          <w:sz w:val="28"/>
          <w:szCs w:val="28"/>
          <w:lang w:eastAsia="ru-RU"/>
        </w:rPr>
        <w:t>мастерская, познавательная беседа, исследование, моделирование, конструирование.</w:t>
      </w:r>
    </w:p>
    <w:p w:rsidR="00D05D39" w:rsidRPr="00D05D39" w:rsidRDefault="00D05D39" w:rsidP="00D05D39">
      <w:pPr>
        <w:spacing w:after="0" w:line="240" w:lineRule="auto"/>
        <w:ind w:firstLine="567"/>
        <w:jc w:val="both"/>
        <w:rPr>
          <w:rFonts w:ascii="Times New Roman" w:eastAsia="Calibri" w:hAnsi="Times New Roman" w:cs="Times New Roman"/>
          <w:bCs/>
          <w:iCs/>
          <w:sz w:val="28"/>
          <w:szCs w:val="28"/>
          <w:lang w:eastAsia="ru-RU"/>
        </w:rPr>
      </w:pPr>
      <w:r w:rsidRPr="00D05D39">
        <w:rPr>
          <w:rFonts w:ascii="Times New Roman" w:eastAsia="Calibri" w:hAnsi="Times New Roman" w:cs="Times New Roman"/>
          <w:bCs/>
          <w:iCs/>
          <w:sz w:val="28"/>
          <w:szCs w:val="28"/>
          <w:lang w:eastAsia="ru-RU"/>
        </w:rPr>
        <w:tab/>
      </w:r>
      <w:r w:rsidRPr="00D05D39">
        <w:rPr>
          <w:rFonts w:ascii="Times New Roman" w:eastAsia="Calibri" w:hAnsi="Times New Roman" w:cs="Times New Roman"/>
          <w:b/>
          <w:bCs/>
          <w:i/>
          <w:iCs/>
          <w:sz w:val="28"/>
          <w:szCs w:val="28"/>
          <w:lang w:eastAsia="ru-RU"/>
        </w:rPr>
        <w:t>Виды деятельности:</w:t>
      </w:r>
      <w:r w:rsidRPr="00D05D39">
        <w:rPr>
          <w:rFonts w:ascii="Times New Roman" w:eastAsia="Calibri" w:hAnsi="Times New Roman" w:cs="Times New Roman"/>
          <w:bCs/>
          <w:sz w:val="28"/>
          <w:szCs w:val="28"/>
          <w:lang w:eastAsia="ru-RU"/>
        </w:rPr>
        <w:t xml:space="preserve"> анализ проблемных ситуаций; работа с раздаточным материалом, слушание объяснений учителя, анализ информации в процессе наблюдений, чтения текста на страницах учебника, обращения к справочным страницам, аудио и видеоматериалам, общения с </w:t>
      </w:r>
      <w:r w:rsidRPr="00D05D39">
        <w:rPr>
          <w:rFonts w:ascii="Times New Roman" w:eastAsia="Calibri" w:hAnsi="Times New Roman" w:cs="Times New Roman"/>
          <w:bCs/>
          <w:sz w:val="28"/>
          <w:szCs w:val="28"/>
          <w:lang w:eastAsia="ru-RU"/>
        </w:rPr>
        <w:lastRenderedPageBreak/>
        <w:t>учителем и сверстниками. Лепка, аппликация, отделка, мозаика, художественное складывание, плетение, плоскостное моделирование и конструирование из геометрических фигур, геометрическая мозаика, художественное конструирование из природного материала.</w:t>
      </w:r>
    </w:p>
    <w:p w:rsidR="00D05D39" w:rsidRPr="00D05D39" w:rsidRDefault="00D05D39" w:rsidP="00D05D39">
      <w:pPr>
        <w:spacing w:after="0" w:line="240" w:lineRule="auto"/>
        <w:jc w:val="center"/>
        <w:rPr>
          <w:rFonts w:ascii="Times New Roman" w:eastAsia="Times New Roman" w:hAnsi="Times New Roman" w:cs="Times New Roman"/>
          <w:b/>
          <w:sz w:val="28"/>
          <w:szCs w:val="28"/>
          <w:lang w:eastAsia="ru-RU"/>
        </w:rPr>
      </w:pPr>
    </w:p>
    <w:sectPr w:rsidR="00D05D39" w:rsidRPr="00D05D39" w:rsidSect="00111DA7">
      <w:footerReference w:type="default" r:id="rId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84987"/>
      <w:docPartObj>
        <w:docPartGallery w:val="Page Numbers (Bottom of Page)"/>
        <w:docPartUnique/>
      </w:docPartObj>
    </w:sdtPr>
    <w:sdtEndPr/>
    <w:sdtContent>
      <w:p w:rsidR="006D14F1" w:rsidRDefault="00D05D39">
        <w:pPr>
          <w:pStyle w:val="a4"/>
          <w:jc w:val="right"/>
        </w:pPr>
        <w:r>
          <w:fldChar w:fldCharType="begin"/>
        </w:r>
        <w:r>
          <w:instrText>PAGE   \* MERGEFORMAT</w:instrText>
        </w:r>
        <w:r>
          <w:fldChar w:fldCharType="separate"/>
        </w:r>
        <w:r>
          <w:rPr>
            <w:noProof/>
          </w:rPr>
          <w:t>8</w:t>
        </w:r>
        <w:r>
          <w:fldChar w:fldCharType="end"/>
        </w:r>
      </w:p>
    </w:sdtContent>
  </w:sdt>
  <w:p w:rsidR="006D14F1" w:rsidRDefault="00D05D39">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4BB"/>
    <w:multiLevelType w:val="hybridMultilevel"/>
    <w:tmpl w:val="6826DE9E"/>
    <w:lvl w:ilvl="0" w:tplc="5FF2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0651A3"/>
    <w:multiLevelType w:val="multilevel"/>
    <w:tmpl w:val="3B14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7290D"/>
    <w:multiLevelType w:val="hybridMultilevel"/>
    <w:tmpl w:val="003C7E50"/>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B867B7"/>
    <w:multiLevelType w:val="hybridMultilevel"/>
    <w:tmpl w:val="542A676C"/>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AF"/>
    <w:rsid w:val="002A3704"/>
    <w:rsid w:val="00D05D39"/>
    <w:rsid w:val="00E5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5D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05D3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D05D3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5D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05D3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D05D3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2653</Words>
  <Characters>15127</Characters>
  <Application>Microsoft Office Word</Application>
  <DocSecurity>0</DocSecurity>
  <Lines>126</Lines>
  <Paragraphs>35</Paragraphs>
  <ScaleCrop>false</ScaleCrop>
  <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2021-06-06T05:29:00Z</dcterms:created>
  <dcterms:modified xsi:type="dcterms:W3CDTF">2021-06-06T05:36:00Z</dcterms:modified>
</cp:coreProperties>
</file>